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F0" w:rsidRPr="00E6593A" w:rsidRDefault="006D69F0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72"/>
        </w:rPr>
      </w:pPr>
      <w:r w:rsidRPr="00E6593A">
        <w:rPr>
          <w:rFonts w:ascii="Times New Roman" w:hAnsi="Times New Roman" w:cs="Times New Roman"/>
          <w:b/>
          <w:sz w:val="72"/>
        </w:rPr>
        <w:t>журнал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40"/>
        </w:rPr>
      </w:pPr>
      <w:r w:rsidRPr="00E6593A">
        <w:rPr>
          <w:rFonts w:ascii="Times New Roman" w:hAnsi="Times New Roman" w:cs="Times New Roman"/>
          <w:b/>
          <w:sz w:val="40"/>
        </w:rPr>
        <w:t xml:space="preserve">учёта </w:t>
      </w:r>
      <w:r w:rsidR="00E6593A" w:rsidRPr="00E6593A">
        <w:rPr>
          <w:rFonts w:ascii="Times New Roman" w:hAnsi="Times New Roman" w:cs="Times New Roman"/>
          <w:b/>
          <w:sz w:val="40"/>
        </w:rPr>
        <w:t>ежегодных занятий</w:t>
      </w:r>
      <w:r w:rsidRPr="00E6593A">
        <w:rPr>
          <w:rFonts w:ascii="Times New Roman" w:hAnsi="Times New Roman" w:cs="Times New Roman"/>
          <w:b/>
          <w:sz w:val="40"/>
        </w:rPr>
        <w:t xml:space="preserve"> с водителем автобуса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40"/>
        </w:rPr>
      </w:pPr>
      <w:r w:rsidRPr="00E6593A">
        <w:rPr>
          <w:rFonts w:ascii="Times New Roman" w:hAnsi="Times New Roman" w:cs="Times New Roman"/>
          <w:b/>
          <w:sz w:val="40"/>
        </w:rPr>
        <w:t>М</w:t>
      </w:r>
      <w:r w:rsidR="00863ECC">
        <w:rPr>
          <w:rFonts w:ascii="Times New Roman" w:hAnsi="Times New Roman" w:cs="Times New Roman"/>
          <w:b/>
          <w:sz w:val="40"/>
        </w:rPr>
        <w:t>К</w:t>
      </w:r>
      <w:r w:rsidRPr="00E6593A">
        <w:rPr>
          <w:rFonts w:ascii="Times New Roman" w:hAnsi="Times New Roman" w:cs="Times New Roman"/>
          <w:b/>
          <w:sz w:val="40"/>
        </w:rPr>
        <w:t>ОУ «</w:t>
      </w:r>
      <w:proofErr w:type="spellStart"/>
      <w:r w:rsidR="00884685">
        <w:rPr>
          <w:rFonts w:ascii="Times New Roman" w:hAnsi="Times New Roman" w:cs="Times New Roman"/>
          <w:b/>
          <w:sz w:val="40"/>
        </w:rPr>
        <w:t>Чонтаульская</w:t>
      </w:r>
      <w:proofErr w:type="spellEnd"/>
      <w:r w:rsidR="00863ECC">
        <w:rPr>
          <w:rFonts w:ascii="Times New Roman" w:hAnsi="Times New Roman" w:cs="Times New Roman"/>
          <w:b/>
          <w:sz w:val="40"/>
        </w:rPr>
        <w:t xml:space="preserve"> СОШ</w:t>
      </w:r>
      <w:r w:rsidR="00884685">
        <w:rPr>
          <w:rFonts w:ascii="Times New Roman" w:hAnsi="Times New Roman" w:cs="Times New Roman"/>
          <w:b/>
          <w:sz w:val="40"/>
        </w:rPr>
        <w:t xml:space="preserve"> № 2</w:t>
      </w:r>
      <w:bookmarkStart w:id="0" w:name="_GoBack"/>
      <w:bookmarkEnd w:id="0"/>
      <w:r w:rsidRPr="00E6593A">
        <w:rPr>
          <w:rFonts w:ascii="Times New Roman" w:hAnsi="Times New Roman" w:cs="Times New Roman"/>
          <w:b/>
          <w:sz w:val="40"/>
        </w:rPr>
        <w:t>»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Начат ____________________</w:t>
      </w:r>
    </w:p>
    <w:p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Окончен _________________</w:t>
      </w:r>
    </w:p>
    <w:p w:rsidR="002421E8" w:rsidRPr="00E6593A" w:rsidRDefault="002421E8" w:rsidP="002421E8">
      <w:pPr>
        <w:rPr>
          <w:rFonts w:ascii="Times New Roman" w:hAnsi="Times New Roman" w:cs="Times New Roman"/>
          <w:sz w:val="36"/>
        </w:rPr>
      </w:pPr>
    </w:p>
    <w:p w:rsidR="00E6593A" w:rsidRPr="00E6593A" w:rsidRDefault="00E6593A" w:rsidP="002421E8">
      <w:pPr>
        <w:rPr>
          <w:rFonts w:ascii="Times New Roman" w:hAnsi="Times New Roman" w:cs="Times New Roman"/>
          <w:sz w:val="36"/>
        </w:rPr>
      </w:pPr>
    </w:p>
    <w:p w:rsidR="00F348AF" w:rsidRPr="00E6593A" w:rsidRDefault="00E6593A" w:rsidP="00E6593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E6593A" w:rsidRPr="0040386F" w:rsidRDefault="00E6593A" w:rsidP="00E6593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AB6ED1" w:rsidRPr="0040386F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E6593A" w:rsidRPr="0040386F" w:rsidTr="0040386F">
        <w:trPr>
          <w:trHeight w:val="903"/>
        </w:trPr>
        <w:tc>
          <w:tcPr>
            <w:tcW w:w="0" w:type="auto"/>
            <w:vMerge w:val="restart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E6593A" w:rsidRPr="0040386F" w:rsidTr="0040386F">
        <w:trPr>
          <w:trHeight w:val="332"/>
        </w:trPr>
        <w:tc>
          <w:tcPr>
            <w:tcW w:w="0" w:type="auto"/>
            <w:vMerge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40386F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Одиночное движение по загородной дороге Встречный разъезд</w:t>
            </w:r>
            <w:r w:rsidR="0040386F"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. Следование за лидером. </w:t>
            </w:r>
          </w:p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881"/>
        </w:trPr>
        <w:tc>
          <w:tcPr>
            <w:tcW w:w="0" w:type="auto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881"/>
        </w:trPr>
        <w:tc>
          <w:tcPr>
            <w:tcW w:w="0" w:type="auto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D1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40386F" w:rsidRPr="0040386F" w:rsidTr="0040386F">
        <w:trPr>
          <w:trHeight w:val="505"/>
        </w:trPr>
        <w:tc>
          <w:tcPr>
            <w:tcW w:w="0" w:type="auto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="003A349A"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40386F" w:rsidRPr="0040386F" w:rsidTr="0040386F">
        <w:trPr>
          <w:trHeight w:val="328"/>
        </w:trPr>
        <w:tc>
          <w:tcPr>
            <w:tcW w:w="0" w:type="auto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86F" w:rsidRPr="0040386F" w:rsidRDefault="0040386F" w:rsidP="002421E8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86F" w:rsidRDefault="0040386F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Pr="0040386F" w:rsidRDefault="003A349A">
      <w:pPr>
        <w:rPr>
          <w:rFonts w:ascii="Times New Roman" w:hAnsi="Times New Roman" w:cs="Times New Roman"/>
          <w:sz w:val="24"/>
          <w:szCs w:val="24"/>
        </w:rPr>
      </w:pPr>
    </w:p>
    <w:sectPr w:rsidR="003A349A" w:rsidRPr="0040386F" w:rsidSect="00E6593A">
      <w:footerReference w:type="default" r:id="rId9"/>
      <w:footerReference w:type="first" r:id="rId10"/>
      <w:pgSz w:w="16838" w:h="11906" w:orient="landscape"/>
      <w:pgMar w:top="1191" w:right="567" w:bottom="425" w:left="567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81E" w:rsidRDefault="00DB281E" w:rsidP="00F348AF">
      <w:pPr>
        <w:spacing w:after="0" w:line="240" w:lineRule="auto"/>
      </w:pPr>
      <w:r>
        <w:separator/>
      </w:r>
    </w:p>
  </w:endnote>
  <w:endnote w:type="continuationSeparator" w:id="0">
    <w:p w:rsidR="00DB281E" w:rsidRDefault="00DB281E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265"/>
      <w:docPartObj>
        <w:docPartGallery w:val="Page Numbers (Bottom of Page)"/>
        <w:docPartUnique/>
      </w:docPartObj>
    </w:sdtPr>
    <w:sdtContent>
      <w:p w:rsidR="0040386F" w:rsidRDefault="00E02A35">
        <w:pPr>
          <w:pStyle w:val="a6"/>
          <w:jc w:val="right"/>
        </w:pPr>
        <w:r>
          <w:fldChar w:fldCharType="begin"/>
        </w:r>
        <w:r w:rsidR="0052072D">
          <w:instrText xml:space="preserve"> PAGE   \* MERGEFORMAT </w:instrText>
        </w:r>
        <w:r>
          <w:fldChar w:fldCharType="separate"/>
        </w:r>
        <w:r w:rsidR="0088468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0386F" w:rsidRDefault="004038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6F" w:rsidRDefault="0040386F">
    <w:pPr>
      <w:pStyle w:val="a6"/>
      <w:jc w:val="right"/>
    </w:pPr>
  </w:p>
  <w:p w:rsidR="0040386F" w:rsidRDefault="004038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81E" w:rsidRDefault="00DB281E" w:rsidP="00F348AF">
      <w:pPr>
        <w:spacing w:after="0" w:line="240" w:lineRule="auto"/>
      </w:pPr>
      <w:r>
        <w:separator/>
      </w:r>
    </w:p>
  </w:footnote>
  <w:footnote w:type="continuationSeparator" w:id="0">
    <w:p w:rsidR="00DB281E" w:rsidRDefault="00DB281E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E8"/>
    <w:rsid w:val="002421E8"/>
    <w:rsid w:val="003A349A"/>
    <w:rsid w:val="003E7C4F"/>
    <w:rsid w:val="0040386F"/>
    <w:rsid w:val="0052072D"/>
    <w:rsid w:val="005A1A9E"/>
    <w:rsid w:val="006D69F0"/>
    <w:rsid w:val="00863ECC"/>
    <w:rsid w:val="00884685"/>
    <w:rsid w:val="00AB6ED1"/>
    <w:rsid w:val="00C110A2"/>
    <w:rsid w:val="00DB281E"/>
    <w:rsid w:val="00E02A35"/>
    <w:rsid w:val="00E6593A"/>
    <w:rsid w:val="00F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E659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2AB997-AA43-45BD-9B1D-70C47976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3E11E4-AE1F-4A3F-9FF6-B85A092AF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418D7-46AA-49CC-8BD0-376374297D6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2020-10-31T17:58:00Z</dcterms:created>
  <dcterms:modified xsi:type="dcterms:W3CDTF">2020-10-31T17:58:00Z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