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5A" w:rsidRPr="00D77728" w:rsidRDefault="0057515A" w:rsidP="0057515A">
      <w:pPr>
        <w:pStyle w:val="a3"/>
        <w:jc w:val="right"/>
        <w:rPr>
          <w:rFonts w:ascii="Times New Roman" w:hAnsi="Times New Roman"/>
        </w:rPr>
      </w:pPr>
      <w:r w:rsidRPr="00D77728">
        <w:rPr>
          <w:rFonts w:ascii="Times New Roman" w:hAnsi="Times New Roman"/>
        </w:rPr>
        <w:t>Приложение 3</w:t>
      </w:r>
    </w:p>
    <w:p w:rsidR="0057515A" w:rsidRPr="00D77728" w:rsidRDefault="0057515A" w:rsidP="0057515A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12.05.2022</w:t>
      </w:r>
      <w:r w:rsidRPr="00D77728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17-А</w:t>
      </w:r>
    </w:p>
    <w:p w:rsidR="0057515A" w:rsidRPr="00D77728" w:rsidRDefault="0057515A" w:rsidP="0057515A">
      <w:pPr>
        <w:pStyle w:val="a3"/>
        <w:jc w:val="right"/>
        <w:rPr>
          <w:rFonts w:ascii="Times New Roman" w:hAnsi="Times New Roman"/>
        </w:rPr>
      </w:pPr>
      <w:r w:rsidRPr="00D77728">
        <w:rPr>
          <w:rFonts w:ascii="Times New Roman" w:hAnsi="Times New Roman"/>
        </w:rPr>
        <w:t>Утверждено</w:t>
      </w:r>
    </w:p>
    <w:p w:rsidR="0057515A" w:rsidRPr="00D77728" w:rsidRDefault="0057515A" w:rsidP="0057515A">
      <w:pPr>
        <w:pStyle w:val="a3"/>
        <w:jc w:val="right"/>
        <w:rPr>
          <w:rFonts w:ascii="Times New Roman" w:hAnsi="Times New Roman"/>
        </w:rPr>
      </w:pPr>
      <w:r w:rsidRPr="00D77728">
        <w:rPr>
          <w:rFonts w:ascii="Times New Roman" w:hAnsi="Times New Roman"/>
        </w:rPr>
        <w:t>приказом директора</w:t>
      </w:r>
    </w:p>
    <w:p w:rsidR="0057515A" w:rsidRPr="00D77728" w:rsidRDefault="0057515A" w:rsidP="0057515A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12.05.2022</w:t>
      </w:r>
      <w:r w:rsidRPr="00D77728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17-А</w:t>
      </w:r>
    </w:p>
    <w:p w:rsidR="0057515A" w:rsidRDefault="0057515A" w:rsidP="0057515A">
      <w:pPr>
        <w:spacing w:line="0" w:lineRule="atLeast"/>
        <w:ind w:right="380"/>
        <w:jc w:val="right"/>
        <w:rPr>
          <w:rFonts w:ascii="Times New Roman" w:eastAsia="Times New Roman" w:hAnsi="Times New Roman"/>
          <w:sz w:val="24"/>
        </w:rPr>
      </w:pPr>
    </w:p>
    <w:p w:rsidR="0057515A" w:rsidRDefault="0057515A" w:rsidP="0057515A">
      <w:pPr>
        <w:spacing w:line="0" w:lineRule="atLeast"/>
        <w:ind w:right="2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ПЛАН</w:t>
      </w:r>
    </w:p>
    <w:p w:rsidR="00C05FC2" w:rsidRDefault="0057515A" w:rsidP="0057515A">
      <w:pPr>
        <w:spacing w:line="0" w:lineRule="atLeast"/>
        <w:ind w:right="260"/>
        <w:jc w:val="center"/>
        <w:rPr>
          <w:rFonts w:ascii="Times New Roman" w:eastAsia="Times New Roman" w:hAnsi="Times New Roman"/>
          <w:b/>
          <w:sz w:val="28"/>
        </w:rPr>
      </w:pPr>
      <w:r w:rsidRPr="00844CF3">
        <w:rPr>
          <w:rFonts w:ascii="Times New Roman" w:eastAsia="Times New Roman" w:hAnsi="Times New Roman"/>
          <w:b/>
          <w:sz w:val="28"/>
        </w:rPr>
        <w:t>мероприятий по созданию и функционированию Центра образ</w:t>
      </w:r>
      <w:r w:rsidR="00C05FC2">
        <w:rPr>
          <w:rFonts w:ascii="Times New Roman" w:eastAsia="Times New Roman" w:hAnsi="Times New Roman"/>
          <w:b/>
          <w:sz w:val="28"/>
        </w:rPr>
        <w:t xml:space="preserve">ования </w:t>
      </w:r>
      <w:proofErr w:type="spellStart"/>
      <w:proofErr w:type="gramStart"/>
      <w:r w:rsidR="00C05FC2">
        <w:rPr>
          <w:rFonts w:ascii="Times New Roman" w:eastAsia="Times New Roman" w:hAnsi="Times New Roman"/>
          <w:b/>
          <w:sz w:val="28"/>
        </w:rPr>
        <w:t>естественно-научного</w:t>
      </w:r>
      <w:proofErr w:type="spellEnd"/>
      <w:proofErr w:type="gramEnd"/>
      <w:r w:rsidR="00C05FC2">
        <w:rPr>
          <w:rFonts w:ascii="Times New Roman" w:eastAsia="Times New Roman" w:hAnsi="Times New Roman"/>
          <w:b/>
          <w:sz w:val="28"/>
        </w:rPr>
        <w:t xml:space="preserve"> профиля</w:t>
      </w:r>
      <w:r w:rsidRPr="00844CF3">
        <w:rPr>
          <w:rFonts w:ascii="Times New Roman" w:eastAsia="Times New Roman" w:hAnsi="Times New Roman"/>
          <w:b/>
          <w:sz w:val="28"/>
        </w:rPr>
        <w:t xml:space="preserve"> «Точка роста» на базе</w:t>
      </w:r>
      <w:r w:rsidR="00C05FC2">
        <w:rPr>
          <w:rFonts w:ascii="Times New Roman" w:eastAsia="Times New Roman" w:hAnsi="Times New Roman"/>
          <w:b/>
          <w:sz w:val="28"/>
        </w:rPr>
        <w:t xml:space="preserve"> </w:t>
      </w:r>
    </w:p>
    <w:p w:rsidR="0057515A" w:rsidRPr="00844CF3" w:rsidRDefault="00C05FC2" w:rsidP="0057515A">
      <w:pPr>
        <w:spacing w:line="0" w:lineRule="atLeast"/>
        <w:ind w:right="2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МКОУ «</w:t>
      </w:r>
      <w:proofErr w:type="spellStart"/>
      <w:r>
        <w:rPr>
          <w:rFonts w:ascii="Times New Roman" w:eastAsia="Times New Roman" w:hAnsi="Times New Roman"/>
          <w:b/>
          <w:sz w:val="28"/>
        </w:rPr>
        <w:t>Чонтаульская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СОШ №2»</w:t>
      </w:r>
    </w:p>
    <w:p w:rsidR="0057515A" w:rsidRDefault="0057515A" w:rsidP="0057515A">
      <w:pPr>
        <w:spacing w:line="0" w:lineRule="atLeast"/>
        <w:ind w:right="540"/>
        <w:jc w:val="center"/>
        <w:rPr>
          <w:rFonts w:ascii="Times New Roman" w:eastAsia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"/>
        <w:gridCol w:w="5670"/>
        <w:gridCol w:w="2268"/>
        <w:gridCol w:w="1843"/>
      </w:tblGrid>
      <w:tr w:rsidR="0057515A" w:rsidRPr="00887CC0" w:rsidTr="000A188C">
        <w:tc>
          <w:tcPr>
            <w:tcW w:w="471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843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Сроки </w:t>
            </w:r>
          </w:p>
        </w:tc>
      </w:tr>
      <w:tr w:rsidR="0057515A" w:rsidRPr="00887CC0" w:rsidTr="000A188C">
        <w:tc>
          <w:tcPr>
            <w:tcW w:w="471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Издание локального нормативного акта ОУ о создании и функционировании Центра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естественно-научного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профиля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 «Точка рост</w:t>
            </w:r>
            <w:proofErr w:type="gramStart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а(</w:t>
            </w:r>
            <w:proofErr w:type="gramEnd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далее- Центр) на базе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Чонтаульская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 №2»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, в том числе утверждающего: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- Положение о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Центра;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-  руководителя центра;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 - порядок решения материально-технического          и имущественного обеспечения;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-  план мероприятий по созданию Центра;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-  план учебно-воспитательных, внеурочных и </w:t>
            </w:r>
            <w:proofErr w:type="spellStart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Разработка и утверждение локального акта</w:t>
            </w:r>
          </w:p>
        </w:tc>
        <w:tc>
          <w:tcPr>
            <w:tcW w:w="1843" w:type="dxa"/>
          </w:tcPr>
          <w:p w:rsidR="0057515A" w:rsidRDefault="0057515A" w:rsidP="000A188C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</w:tr>
      <w:tr w:rsidR="0057515A" w:rsidRPr="00887CC0" w:rsidTr="000A188C">
        <w:tc>
          <w:tcPr>
            <w:tcW w:w="471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и реализация </w:t>
            </w:r>
            <w:proofErr w:type="spellStart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медиаплана</w:t>
            </w:r>
            <w:proofErr w:type="spellEnd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 по информационному сопровождению создания Центра</w:t>
            </w:r>
          </w:p>
        </w:tc>
        <w:tc>
          <w:tcPr>
            <w:tcW w:w="2268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Проведение для обучающихся, педагогов, родителей кампании о проекте и концепции создании Центра</w:t>
            </w:r>
          </w:p>
        </w:tc>
        <w:tc>
          <w:tcPr>
            <w:tcW w:w="1843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 2022г</w:t>
            </w:r>
          </w:p>
        </w:tc>
      </w:tr>
      <w:tr w:rsidR="0057515A" w:rsidRPr="00887CC0" w:rsidTr="000A188C">
        <w:tc>
          <w:tcPr>
            <w:tcW w:w="471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7515A" w:rsidRPr="00887CC0" w:rsidRDefault="0057515A" w:rsidP="000A1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Повышение квалификации (</w:t>
            </w:r>
            <w:proofErr w:type="spellStart"/>
            <w:r w:rsidRPr="00887CC0">
              <w:rPr>
                <w:rFonts w:ascii="Times New Roman" w:hAnsi="Times New Roman"/>
                <w:sz w:val="24"/>
                <w:szCs w:val="24"/>
              </w:rPr>
              <w:t>профмастерства</w:t>
            </w:r>
            <w:proofErr w:type="spellEnd"/>
            <w:r w:rsidRPr="00887CC0">
              <w:rPr>
                <w:rFonts w:ascii="Times New Roman" w:hAnsi="Times New Roman"/>
                <w:sz w:val="24"/>
                <w:szCs w:val="24"/>
              </w:rPr>
              <w:t>) сотрудников и педагогов Центров, в том числе по новым технологиям преподавания предметной области «</w:t>
            </w:r>
            <w:r>
              <w:rPr>
                <w:rFonts w:ascii="Times New Roman" w:hAnsi="Times New Roman"/>
                <w:sz w:val="24"/>
                <w:szCs w:val="24"/>
              </w:rPr>
              <w:t>Биоло</w:t>
            </w:r>
            <w:r w:rsidRPr="00887CC0">
              <w:rPr>
                <w:rFonts w:ascii="Times New Roman" w:hAnsi="Times New Roman"/>
                <w:sz w:val="24"/>
                <w:szCs w:val="24"/>
              </w:rPr>
              <w:t>гия», «</w:t>
            </w:r>
            <w:r>
              <w:rPr>
                <w:rFonts w:ascii="Times New Roman" w:hAnsi="Times New Roman"/>
                <w:sz w:val="24"/>
                <w:szCs w:val="24"/>
              </w:rPr>
              <w:t>Химия»</w:t>
            </w:r>
          </w:p>
          <w:p w:rsidR="0057515A" w:rsidRPr="00887CC0" w:rsidRDefault="0057515A" w:rsidP="000A188C">
            <w:pPr>
              <w:tabs>
                <w:tab w:val="left" w:pos="7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1. Анализ кадрового состава Центров</w:t>
            </w:r>
          </w:p>
          <w:p w:rsidR="0057515A" w:rsidRPr="00887CC0" w:rsidRDefault="0057515A" w:rsidP="000A188C">
            <w:pPr>
              <w:tabs>
                <w:tab w:val="left" w:pos="7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 xml:space="preserve">2. Обеспечение участия педагогов и сотрудников в повышении квалификации на </w:t>
            </w:r>
            <w:proofErr w:type="spellStart"/>
            <w:r w:rsidRPr="00887CC0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887CC0">
              <w:rPr>
                <w:rFonts w:ascii="Times New Roman" w:hAnsi="Times New Roman"/>
                <w:sz w:val="24"/>
                <w:szCs w:val="24"/>
              </w:rPr>
              <w:t xml:space="preserve"> платформе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3.  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2268" w:type="dxa"/>
          </w:tcPr>
          <w:p w:rsidR="0057515A" w:rsidRPr="00887CC0" w:rsidRDefault="0057515A" w:rsidP="000A1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 xml:space="preserve">Представление информации о кадровом составе </w:t>
            </w:r>
          </w:p>
          <w:p w:rsidR="0057515A" w:rsidRPr="00887CC0" w:rsidRDefault="0057515A" w:rsidP="000A1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Сертификат о повышении квалификации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Отчет по программам переподготовки кадров</w:t>
            </w:r>
          </w:p>
        </w:tc>
        <w:tc>
          <w:tcPr>
            <w:tcW w:w="1843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Июнь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юль 2022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</w:tr>
      <w:tr w:rsidR="0057515A" w:rsidRPr="00887CC0" w:rsidTr="000A188C">
        <w:trPr>
          <w:trHeight w:val="1134"/>
        </w:trPr>
        <w:tc>
          <w:tcPr>
            <w:tcW w:w="471" w:type="dxa"/>
            <w:tcBorders>
              <w:right w:val="single" w:sz="4" w:space="0" w:color="auto"/>
            </w:tcBorders>
          </w:tcPr>
          <w:p w:rsidR="0057515A" w:rsidRPr="00887CC0" w:rsidRDefault="0057515A" w:rsidP="000A188C">
            <w:pPr>
              <w:spacing w:after="0" w:line="0" w:lineRule="atLeast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bottom"/>
          </w:tcPr>
          <w:p w:rsidR="0057515A" w:rsidRPr="00887CC0" w:rsidRDefault="0057515A" w:rsidP="000A188C">
            <w:pPr>
              <w:spacing w:after="0"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Приведение площадок Центра образования</w:t>
            </w:r>
          </w:p>
          <w:p w:rsidR="0057515A" w:rsidRPr="00887CC0" w:rsidRDefault="0057515A" w:rsidP="000A188C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цифрового и гуманитарного профилей «Точка</w:t>
            </w:r>
          </w:p>
          <w:p w:rsidR="0057515A" w:rsidRPr="00887CC0" w:rsidRDefault="0057515A" w:rsidP="000A188C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роста» в соответствие с фирменным стилем</w:t>
            </w:r>
          </w:p>
          <w:p w:rsidR="0057515A" w:rsidRPr="00887CC0" w:rsidRDefault="0057515A" w:rsidP="000A188C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«Точка роста» (</w:t>
            </w:r>
            <w:proofErr w:type="spellStart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Проведение ремонтных работ в помещениях, предусмотрен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ных для создания Центра</w:t>
            </w:r>
          </w:p>
        </w:tc>
        <w:tc>
          <w:tcPr>
            <w:tcW w:w="1843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Июнь-август 2022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7515A" w:rsidRPr="00887CC0" w:rsidTr="000A188C">
        <w:tc>
          <w:tcPr>
            <w:tcW w:w="471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</w:tcPr>
          <w:p w:rsidR="0057515A" w:rsidRPr="00887CC0" w:rsidRDefault="0057515A" w:rsidP="000A1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Закупка, доставка и наладка оборудования:</w:t>
            </w:r>
          </w:p>
          <w:p w:rsidR="0057515A" w:rsidRPr="00887CC0" w:rsidRDefault="0057515A" w:rsidP="000A1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 xml:space="preserve">- подготовка технического задания </w:t>
            </w:r>
            <w:proofErr w:type="gramStart"/>
            <w:r w:rsidRPr="00887CC0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887CC0">
              <w:rPr>
                <w:rFonts w:ascii="Times New Roman" w:hAnsi="Times New Roman"/>
                <w:sz w:val="24"/>
                <w:szCs w:val="24"/>
              </w:rPr>
              <w:t xml:space="preserve"> рекомендуемого инфраструктурного листа;</w:t>
            </w:r>
          </w:p>
          <w:p w:rsidR="0057515A" w:rsidRPr="00887CC0" w:rsidRDefault="0057515A" w:rsidP="000A188C">
            <w:pPr>
              <w:tabs>
                <w:tab w:val="left" w:pos="2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-</w:t>
            </w:r>
            <w:r w:rsidRPr="00887CC0">
              <w:rPr>
                <w:rFonts w:ascii="Times New Roman" w:hAnsi="Times New Roman"/>
                <w:sz w:val="24"/>
                <w:szCs w:val="24"/>
              </w:rPr>
              <w:tab/>
              <w:t>объявление конкурсных закупочных процедур;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-</w:t>
            </w:r>
            <w:r w:rsidRPr="00887CC0">
              <w:rPr>
                <w:rFonts w:ascii="Times New Roman" w:hAnsi="Times New Roman"/>
                <w:sz w:val="24"/>
                <w:szCs w:val="24"/>
              </w:rPr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2268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1843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Август 2022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7515A" w:rsidRPr="00887CC0" w:rsidTr="000A188C">
        <w:tc>
          <w:tcPr>
            <w:tcW w:w="471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Организация набора детей, обучающихся по программам Центра</w:t>
            </w:r>
          </w:p>
        </w:tc>
        <w:tc>
          <w:tcPr>
            <w:tcW w:w="2268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Приказы о зачислении учащихся</w:t>
            </w:r>
          </w:p>
        </w:tc>
        <w:tc>
          <w:tcPr>
            <w:tcW w:w="1843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 2022</w:t>
            </w: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7515A" w:rsidRPr="00887CC0" w:rsidTr="000A188C">
        <w:tc>
          <w:tcPr>
            <w:tcW w:w="471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hAnsi="Times New Roman"/>
                <w:sz w:val="24"/>
                <w:szCs w:val="24"/>
              </w:rPr>
              <w:t>Открытие Центра в единый день открытий</w:t>
            </w:r>
          </w:p>
        </w:tc>
        <w:tc>
          <w:tcPr>
            <w:tcW w:w="2268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Организационное обеспечение открытия центра;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843" w:type="dxa"/>
          </w:tcPr>
          <w:p w:rsidR="0057515A" w:rsidRDefault="0057515A" w:rsidP="000A188C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2022г.</w:t>
            </w:r>
          </w:p>
        </w:tc>
      </w:tr>
      <w:tr w:rsidR="0057515A" w:rsidRPr="00887CC0" w:rsidTr="000A188C">
        <w:tc>
          <w:tcPr>
            <w:tcW w:w="471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учебно-воспитательных, внеурочных, </w:t>
            </w:r>
            <w:proofErr w:type="spellStart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 в Центре</w:t>
            </w:r>
          </w:p>
        </w:tc>
        <w:tc>
          <w:tcPr>
            <w:tcW w:w="2268" w:type="dxa"/>
          </w:tcPr>
          <w:p w:rsidR="0057515A" w:rsidRPr="00887CC0" w:rsidRDefault="0057515A" w:rsidP="000A188C">
            <w:pPr>
              <w:spacing w:after="0" w:line="0" w:lineRule="atLeast"/>
              <w:ind w:right="5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515A" w:rsidRDefault="0057515A" w:rsidP="000A188C">
            <w:pPr>
              <w:spacing w:after="0" w:line="0" w:lineRule="atLeast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2022-2023</w:t>
            </w:r>
          </w:p>
          <w:p w:rsidR="0057515A" w:rsidRPr="00887CC0" w:rsidRDefault="0057515A" w:rsidP="000A188C">
            <w:pPr>
              <w:spacing w:after="0" w:line="0" w:lineRule="atLeast"/>
              <w:ind w:right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CC0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</w:tr>
    </w:tbl>
    <w:p w:rsidR="00EA1D9D" w:rsidRPr="0057515A" w:rsidRDefault="00EA1D9D" w:rsidP="0057515A">
      <w:pPr>
        <w:tabs>
          <w:tab w:val="left" w:pos="2175"/>
        </w:tabs>
        <w:spacing w:line="0" w:lineRule="atLeast"/>
        <w:ind w:right="540"/>
        <w:rPr>
          <w:rFonts w:ascii="Times New Roman" w:eastAsia="Times New Roman" w:hAnsi="Times New Roman"/>
          <w:sz w:val="24"/>
        </w:rPr>
      </w:pPr>
    </w:p>
    <w:sectPr w:rsidR="00EA1D9D" w:rsidRPr="0057515A" w:rsidSect="007C7251">
      <w:pgSz w:w="11900" w:h="16838"/>
      <w:pgMar w:top="706" w:right="701" w:bottom="508" w:left="709" w:header="0" w:footer="0" w:gutter="0"/>
      <w:cols w:space="0" w:equalWidth="0">
        <w:col w:w="1049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7515A"/>
    <w:rsid w:val="0057515A"/>
    <w:rsid w:val="00C05FC2"/>
    <w:rsid w:val="00D45E3C"/>
    <w:rsid w:val="00EA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15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komp2</cp:lastModifiedBy>
  <cp:revision>3</cp:revision>
  <dcterms:created xsi:type="dcterms:W3CDTF">2022-12-17T12:45:00Z</dcterms:created>
  <dcterms:modified xsi:type="dcterms:W3CDTF">2022-12-17T13:38:00Z</dcterms:modified>
</cp:coreProperties>
</file>