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663" w:rsidRPr="00E377DF" w:rsidRDefault="00D73663" w:rsidP="00D73663">
      <w:pPr>
        <w:pStyle w:val="a7"/>
        <w:jc w:val="right"/>
        <w:rPr>
          <w:rFonts w:ascii="Times New Roman" w:hAnsi="Times New Roman"/>
        </w:rPr>
      </w:pPr>
      <w:r w:rsidRPr="00E377DF">
        <w:rPr>
          <w:rFonts w:ascii="Times New Roman" w:hAnsi="Times New Roman"/>
        </w:rPr>
        <w:t>Приложение №</w:t>
      </w:r>
      <w:r>
        <w:rPr>
          <w:rFonts w:ascii="Times New Roman" w:hAnsi="Times New Roman"/>
        </w:rPr>
        <w:t>1</w:t>
      </w:r>
      <w:r w:rsidRPr="00E377DF">
        <w:rPr>
          <w:rFonts w:ascii="Times New Roman" w:hAnsi="Times New Roman"/>
        </w:rPr>
        <w:t xml:space="preserve"> </w:t>
      </w:r>
    </w:p>
    <w:p w:rsidR="00D73663" w:rsidRDefault="00D73663" w:rsidP="00D73663">
      <w:pPr>
        <w:pStyle w:val="a7"/>
        <w:jc w:val="right"/>
        <w:rPr>
          <w:rFonts w:ascii="Times New Roman" w:hAnsi="Times New Roman"/>
        </w:rPr>
      </w:pPr>
      <w:r w:rsidRPr="00E377DF">
        <w:rPr>
          <w:rFonts w:ascii="Times New Roman" w:hAnsi="Times New Roman"/>
        </w:rPr>
        <w:t xml:space="preserve">к приказу </w:t>
      </w:r>
      <w:r>
        <w:rPr>
          <w:rFonts w:ascii="Times New Roman" w:hAnsi="Times New Roman"/>
        </w:rPr>
        <w:t>МКУ «У</w:t>
      </w:r>
      <w:r w:rsidRPr="00E377DF">
        <w:rPr>
          <w:rFonts w:ascii="Times New Roman" w:hAnsi="Times New Roman"/>
        </w:rPr>
        <w:t>правления образования</w:t>
      </w:r>
    </w:p>
    <w:p w:rsidR="00D73663" w:rsidRPr="00E377DF" w:rsidRDefault="00D73663" w:rsidP="00D73663">
      <w:pPr>
        <w:pStyle w:val="a7"/>
        <w:jc w:val="right"/>
        <w:rPr>
          <w:rFonts w:ascii="Times New Roman" w:hAnsi="Times New Roman"/>
        </w:rPr>
      </w:pPr>
      <w:r>
        <w:rPr>
          <w:rFonts w:ascii="Times New Roman" w:hAnsi="Times New Roman"/>
        </w:rPr>
        <w:t xml:space="preserve"> МР «Кизилюртовский район»</w:t>
      </w:r>
    </w:p>
    <w:p w:rsidR="00D73663" w:rsidRDefault="00D73663" w:rsidP="00D73663">
      <w:pPr>
        <w:pStyle w:val="a7"/>
        <w:jc w:val="right"/>
        <w:rPr>
          <w:rFonts w:ascii="Times New Roman" w:hAnsi="Times New Roman"/>
        </w:rPr>
      </w:pPr>
      <w:r w:rsidRPr="00E377DF">
        <w:rPr>
          <w:rFonts w:ascii="Times New Roman" w:hAnsi="Times New Roman"/>
        </w:rPr>
        <w:t xml:space="preserve"> № </w:t>
      </w:r>
      <w:r>
        <w:rPr>
          <w:rFonts w:ascii="Times New Roman" w:hAnsi="Times New Roman"/>
        </w:rPr>
        <w:t>_____</w:t>
      </w:r>
      <w:r w:rsidRPr="00E377DF">
        <w:rPr>
          <w:rFonts w:ascii="Times New Roman" w:hAnsi="Times New Roman"/>
        </w:rPr>
        <w:t xml:space="preserve"> от </w:t>
      </w:r>
      <w:r>
        <w:rPr>
          <w:rFonts w:ascii="Times New Roman" w:hAnsi="Times New Roman"/>
        </w:rPr>
        <w:t>____________</w:t>
      </w:r>
    </w:p>
    <w:p w:rsidR="00D73663" w:rsidRDefault="00D73663" w:rsidP="00D73663">
      <w:pPr>
        <w:pStyle w:val="a7"/>
        <w:jc w:val="right"/>
        <w:rPr>
          <w:rFonts w:ascii="Times New Roman" w:hAnsi="Times New Roman"/>
        </w:rPr>
      </w:pPr>
    </w:p>
    <w:p w:rsidR="00D73663" w:rsidRDefault="00D73663" w:rsidP="00D73663">
      <w:pPr>
        <w:spacing w:before="71"/>
        <w:ind w:left="494" w:right="681"/>
        <w:jc w:val="center"/>
        <w:rPr>
          <w:b/>
        </w:rPr>
      </w:pPr>
      <w:r>
        <w:rPr>
          <w:b/>
        </w:rPr>
        <w:t>Муниципальный</w:t>
      </w:r>
      <w:r>
        <w:rPr>
          <w:b/>
          <w:spacing w:val="-5"/>
        </w:rPr>
        <w:t xml:space="preserve"> </w:t>
      </w:r>
      <w:r>
        <w:rPr>
          <w:b/>
        </w:rPr>
        <w:t>план-график</w:t>
      </w:r>
    </w:p>
    <w:p w:rsidR="00D73663" w:rsidRDefault="00D73663" w:rsidP="00D73663">
      <w:pPr>
        <w:ind w:left="498" w:right="681"/>
        <w:jc w:val="center"/>
        <w:rPr>
          <w:b/>
        </w:rPr>
      </w:pPr>
      <w:r>
        <w:rPr>
          <w:b/>
        </w:rPr>
        <w:t>мероприятий введения федеральных основных общеобразовательных программ</w:t>
      </w:r>
      <w:r>
        <w:rPr>
          <w:b/>
          <w:spacing w:val="-57"/>
        </w:rPr>
        <w:t xml:space="preserve"> </w:t>
      </w:r>
      <w:r>
        <w:rPr>
          <w:b/>
        </w:rPr>
        <w:t>(далее</w:t>
      </w:r>
      <w:r>
        <w:rPr>
          <w:b/>
          <w:spacing w:val="-1"/>
        </w:rPr>
        <w:t xml:space="preserve"> </w:t>
      </w:r>
      <w:r>
        <w:rPr>
          <w:b/>
        </w:rPr>
        <w:t>–</w:t>
      </w:r>
      <w:r>
        <w:rPr>
          <w:b/>
          <w:spacing w:val="-1"/>
        </w:rPr>
        <w:t xml:space="preserve"> </w:t>
      </w:r>
      <w:r>
        <w:rPr>
          <w:b/>
        </w:rPr>
        <w:t>ФООП)</w:t>
      </w:r>
    </w:p>
    <w:p w:rsidR="00D73663" w:rsidRDefault="00D73663" w:rsidP="00D73663">
      <w:pPr>
        <w:ind w:left="494" w:right="681"/>
        <w:jc w:val="center"/>
        <w:rPr>
          <w:b/>
        </w:rPr>
      </w:pPr>
      <w:r>
        <w:rPr>
          <w:b/>
        </w:rPr>
        <w:t>МР «Кизилюртовский район»</w:t>
      </w:r>
    </w:p>
    <w:p w:rsidR="00D73663" w:rsidRDefault="00D73663" w:rsidP="00D73663">
      <w:pPr>
        <w:pStyle w:val="a4"/>
        <w:spacing w:before="5" w:after="1"/>
        <w:rPr>
          <w:b/>
        </w:rPr>
      </w:pPr>
    </w:p>
    <w:tbl>
      <w:tblPr>
        <w:tblStyle w:val="TableNormal"/>
        <w:tblW w:w="108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9"/>
        <w:gridCol w:w="1559"/>
        <w:gridCol w:w="1985"/>
        <w:gridCol w:w="3626"/>
      </w:tblGrid>
      <w:tr w:rsidR="00D73663" w:rsidTr="00334226">
        <w:trPr>
          <w:trHeight w:val="688"/>
        </w:trPr>
        <w:tc>
          <w:tcPr>
            <w:tcW w:w="567" w:type="dxa"/>
          </w:tcPr>
          <w:p w:rsidR="00D73663" w:rsidRPr="00D757E7" w:rsidRDefault="00D73663" w:rsidP="00334226">
            <w:pPr>
              <w:pStyle w:val="TableParagraph"/>
              <w:ind w:left="107" w:right="79" w:firstLine="48"/>
              <w:rPr>
                <w:sz w:val="24"/>
              </w:rPr>
            </w:pPr>
            <w:r w:rsidRPr="00D757E7">
              <w:rPr>
                <w:sz w:val="24"/>
              </w:rPr>
              <w:t>№</w:t>
            </w:r>
            <w:r w:rsidRPr="00D757E7">
              <w:rPr>
                <w:spacing w:val="-57"/>
                <w:sz w:val="24"/>
              </w:rPr>
              <w:t xml:space="preserve"> </w:t>
            </w:r>
            <w:r w:rsidRPr="00D757E7">
              <w:rPr>
                <w:sz w:val="24"/>
              </w:rPr>
              <w:t>п/п</w:t>
            </w:r>
          </w:p>
        </w:tc>
        <w:tc>
          <w:tcPr>
            <w:tcW w:w="3119" w:type="dxa"/>
          </w:tcPr>
          <w:p w:rsidR="00D73663" w:rsidRPr="00D757E7" w:rsidRDefault="00D73663" w:rsidP="00334226">
            <w:pPr>
              <w:pStyle w:val="TableParagraph"/>
              <w:ind w:left="849" w:right="747" w:hanging="84"/>
              <w:rPr>
                <w:sz w:val="24"/>
              </w:rPr>
            </w:pPr>
            <w:r w:rsidRPr="00D757E7">
              <w:rPr>
                <w:spacing w:val="-1"/>
                <w:sz w:val="24"/>
              </w:rPr>
              <w:t>Наименование</w:t>
            </w:r>
            <w:r w:rsidRPr="00D757E7">
              <w:rPr>
                <w:spacing w:val="-57"/>
                <w:sz w:val="24"/>
              </w:rPr>
              <w:t xml:space="preserve"> </w:t>
            </w:r>
            <w:r w:rsidRPr="00D757E7">
              <w:rPr>
                <w:sz w:val="24"/>
              </w:rPr>
              <w:t>мероприятия</w:t>
            </w:r>
          </w:p>
        </w:tc>
        <w:tc>
          <w:tcPr>
            <w:tcW w:w="1559" w:type="dxa"/>
          </w:tcPr>
          <w:p w:rsidR="00D73663" w:rsidRPr="007948C3" w:rsidRDefault="00D73663" w:rsidP="00334226">
            <w:pPr>
              <w:pStyle w:val="TableParagraph"/>
              <w:ind w:right="277"/>
              <w:jc w:val="center"/>
              <w:rPr>
                <w:sz w:val="24"/>
                <w:lang w:val="ru-RU"/>
              </w:rPr>
            </w:pPr>
            <w:r>
              <w:rPr>
                <w:sz w:val="24"/>
                <w:lang w:val="ru-RU"/>
              </w:rPr>
              <w:t>Сроки исполнения</w:t>
            </w:r>
          </w:p>
        </w:tc>
        <w:tc>
          <w:tcPr>
            <w:tcW w:w="1985" w:type="dxa"/>
          </w:tcPr>
          <w:p w:rsidR="00D73663" w:rsidRPr="00D757E7" w:rsidRDefault="00D73663" w:rsidP="00334226">
            <w:pPr>
              <w:pStyle w:val="TableParagraph"/>
              <w:ind w:right="183"/>
              <w:rPr>
                <w:sz w:val="24"/>
              </w:rPr>
            </w:pPr>
            <w:r>
              <w:rPr>
                <w:sz w:val="24"/>
                <w:lang w:val="ru-RU"/>
              </w:rPr>
              <w:t xml:space="preserve"> </w:t>
            </w:r>
            <w:r>
              <w:rPr>
                <w:sz w:val="24"/>
              </w:rPr>
              <w:t>Ответ</w:t>
            </w:r>
            <w:r w:rsidRPr="00D757E7">
              <w:rPr>
                <w:sz w:val="24"/>
              </w:rPr>
              <w:t>ственные</w:t>
            </w:r>
          </w:p>
        </w:tc>
        <w:tc>
          <w:tcPr>
            <w:tcW w:w="3626" w:type="dxa"/>
          </w:tcPr>
          <w:p w:rsidR="00D73663" w:rsidRPr="00D757E7" w:rsidRDefault="00D73663" w:rsidP="00334226">
            <w:pPr>
              <w:pStyle w:val="TableParagraph"/>
              <w:spacing w:line="268" w:lineRule="exact"/>
              <w:jc w:val="center"/>
              <w:rPr>
                <w:sz w:val="24"/>
              </w:rPr>
            </w:pPr>
            <w:r w:rsidRPr="00D757E7">
              <w:rPr>
                <w:sz w:val="24"/>
              </w:rPr>
              <w:t>Ожидаемые</w:t>
            </w:r>
            <w:r w:rsidRPr="00D757E7">
              <w:rPr>
                <w:spacing w:val="-5"/>
                <w:sz w:val="24"/>
              </w:rPr>
              <w:t xml:space="preserve"> </w:t>
            </w:r>
            <w:r w:rsidRPr="00D757E7">
              <w:rPr>
                <w:sz w:val="24"/>
              </w:rPr>
              <w:t>результаты</w:t>
            </w:r>
          </w:p>
        </w:tc>
      </w:tr>
      <w:tr w:rsidR="00D73663" w:rsidTr="00334226">
        <w:trPr>
          <w:trHeight w:val="275"/>
        </w:trPr>
        <w:tc>
          <w:tcPr>
            <w:tcW w:w="10856" w:type="dxa"/>
            <w:gridSpan w:val="5"/>
          </w:tcPr>
          <w:p w:rsidR="00D73663" w:rsidRPr="00D757E7" w:rsidRDefault="00D73663" w:rsidP="00334226">
            <w:pPr>
              <w:pStyle w:val="TableParagraph"/>
              <w:spacing w:line="256" w:lineRule="exact"/>
              <w:ind w:left="107"/>
              <w:jc w:val="center"/>
              <w:rPr>
                <w:b/>
                <w:i/>
                <w:sz w:val="24"/>
                <w:lang w:val="ru-RU"/>
              </w:rPr>
            </w:pPr>
            <w:r w:rsidRPr="00D757E7">
              <w:rPr>
                <w:b/>
                <w:i/>
                <w:sz w:val="24"/>
              </w:rPr>
              <w:t>I</w:t>
            </w:r>
            <w:r w:rsidRPr="00D757E7">
              <w:rPr>
                <w:b/>
                <w:i/>
                <w:sz w:val="24"/>
                <w:lang w:val="ru-RU"/>
              </w:rPr>
              <w:t>.</w:t>
            </w:r>
            <w:r w:rsidRPr="00D757E7">
              <w:rPr>
                <w:b/>
                <w:i/>
                <w:spacing w:val="-5"/>
                <w:sz w:val="24"/>
                <w:lang w:val="ru-RU"/>
              </w:rPr>
              <w:t xml:space="preserve"> </w:t>
            </w:r>
            <w:r w:rsidRPr="00D757E7">
              <w:rPr>
                <w:b/>
                <w:i/>
                <w:sz w:val="24"/>
                <w:lang w:val="ru-RU"/>
              </w:rPr>
              <w:t>Организационно-управленческое</w:t>
            </w:r>
            <w:r w:rsidRPr="00D757E7">
              <w:rPr>
                <w:b/>
                <w:i/>
                <w:spacing w:val="-6"/>
                <w:sz w:val="24"/>
                <w:lang w:val="ru-RU"/>
              </w:rPr>
              <w:t xml:space="preserve"> </w:t>
            </w:r>
            <w:r w:rsidRPr="00D757E7">
              <w:rPr>
                <w:b/>
                <w:i/>
                <w:sz w:val="24"/>
                <w:lang w:val="ru-RU"/>
              </w:rPr>
              <w:t>обеспечение</w:t>
            </w:r>
            <w:r w:rsidRPr="00D757E7">
              <w:rPr>
                <w:b/>
                <w:i/>
                <w:spacing w:val="-5"/>
                <w:sz w:val="24"/>
                <w:lang w:val="ru-RU"/>
              </w:rPr>
              <w:t xml:space="preserve"> </w:t>
            </w:r>
            <w:r w:rsidRPr="00D757E7">
              <w:rPr>
                <w:b/>
                <w:i/>
                <w:sz w:val="24"/>
                <w:lang w:val="ru-RU"/>
              </w:rPr>
              <w:t>введения</w:t>
            </w:r>
            <w:r w:rsidRPr="00D757E7">
              <w:rPr>
                <w:b/>
                <w:i/>
                <w:spacing w:val="-1"/>
                <w:sz w:val="24"/>
                <w:lang w:val="ru-RU"/>
              </w:rPr>
              <w:t xml:space="preserve"> </w:t>
            </w:r>
            <w:r w:rsidRPr="00D757E7">
              <w:rPr>
                <w:b/>
                <w:i/>
                <w:sz w:val="24"/>
                <w:lang w:val="ru-RU"/>
              </w:rPr>
              <w:t>ФООП</w:t>
            </w:r>
          </w:p>
        </w:tc>
      </w:tr>
      <w:tr w:rsidR="00D73663" w:rsidTr="00334226">
        <w:trPr>
          <w:trHeight w:val="1496"/>
        </w:trPr>
        <w:tc>
          <w:tcPr>
            <w:tcW w:w="567" w:type="dxa"/>
          </w:tcPr>
          <w:p w:rsidR="00D73663" w:rsidRPr="00D757E7" w:rsidRDefault="00D73663" w:rsidP="00334226">
            <w:pPr>
              <w:pStyle w:val="TableParagraph"/>
              <w:spacing w:line="268" w:lineRule="exact"/>
              <w:ind w:left="107"/>
            </w:pPr>
            <w:r w:rsidRPr="00D757E7">
              <w:t>1.</w:t>
            </w:r>
          </w:p>
        </w:tc>
        <w:tc>
          <w:tcPr>
            <w:tcW w:w="3119" w:type="dxa"/>
          </w:tcPr>
          <w:p w:rsidR="00D73663" w:rsidRPr="00D757E7" w:rsidRDefault="00D73663" w:rsidP="00334226">
            <w:pPr>
              <w:pStyle w:val="TableParagraph"/>
              <w:ind w:left="107" w:right="160"/>
              <w:rPr>
                <w:lang w:val="ru-RU"/>
              </w:rPr>
            </w:pPr>
            <w:r w:rsidRPr="00D757E7">
              <w:rPr>
                <w:lang w:val="ru-RU"/>
              </w:rPr>
              <w:t>Актуализация данных</w:t>
            </w:r>
            <w:r w:rsidRPr="00D757E7">
              <w:rPr>
                <w:spacing w:val="1"/>
                <w:lang w:val="ru-RU"/>
              </w:rPr>
              <w:t xml:space="preserve"> </w:t>
            </w:r>
            <w:r w:rsidRPr="00D757E7">
              <w:rPr>
                <w:lang w:val="ru-RU"/>
              </w:rPr>
              <w:t>организации-оператора,</w:t>
            </w:r>
            <w:r w:rsidRPr="00D757E7">
              <w:rPr>
                <w:spacing w:val="1"/>
                <w:lang w:val="ru-RU"/>
              </w:rPr>
              <w:t xml:space="preserve"> </w:t>
            </w:r>
            <w:r w:rsidRPr="00D757E7">
              <w:rPr>
                <w:lang w:val="ru-RU"/>
              </w:rPr>
              <w:t>координирующей</w:t>
            </w:r>
            <w:r w:rsidRPr="00D757E7">
              <w:rPr>
                <w:spacing w:val="-10"/>
                <w:lang w:val="ru-RU"/>
              </w:rPr>
              <w:t xml:space="preserve"> </w:t>
            </w:r>
            <w:r w:rsidRPr="00D757E7">
              <w:rPr>
                <w:lang w:val="ru-RU"/>
              </w:rPr>
              <w:t>вопросы</w:t>
            </w:r>
            <w:r w:rsidRPr="00D757E7">
              <w:rPr>
                <w:spacing w:val="-57"/>
                <w:lang w:val="ru-RU"/>
              </w:rPr>
              <w:t xml:space="preserve"> </w:t>
            </w:r>
            <w:r w:rsidRPr="00D757E7">
              <w:rPr>
                <w:lang w:val="ru-RU"/>
              </w:rPr>
              <w:t>введения ФООП на</w:t>
            </w:r>
            <w:r w:rsidRPr="00D757E7">
              <w:rPr>
                <w:spacing w:val="1"/>
                <w:lang w:val="ru-RU"/>
              </w:rPr>
              <w:t xml:space="preserve"> </w:t>
            </w:r>
            <w:r>
              <w:rPr>
                <w:lang w:val="ru-RU"/>
              </w:rPr>
              <w:t xml:space="preserve">муниципальном </w:t>
            </w:r>
            <w:r w:rsidRPr="00D757E7">
              <w:rPr>
                <w:spacing w:val="-1"/>
                <w:lang w:val="ru-RU"/>
              </w:rPr>
              <w:t>уровне</w:t>
            </w:r>
          </w:p>
        </w:tc>
        <w:tc>
          <w:tcPr>
            <w:tcW w:w="1559" w:type="dxa"/>
          </w:tcPr>
          <w:p w:rsidR="00D73663" w:rsidRPr="00D757E7" w:rsidRDefault="00D73663" w:rsidP="00334226">
            <w:pPr>
              <w:pStyle w:val="TableParagraph"/>
              <w:spacing w:line="268" w:lineRule="exact"/>
              <w:ind w:left="108"/>
            </w:pPr>
            <w:r w:rsidRPr="00D757E7">
              <w:t>март</w:t>
            </w:r>
            <w:r w:rsidRPr="00D757E7">
              <w:rPr>
                <w:spacing w:val="-2"/>
              </w:rPr>
              <w:t xml:space="preserve"> </w:t>
            </w:r>
            <w:r w:rsidRPr="00D757E7">
              <w:t>2023</w:t>
            </w:r>
            <w:r w:rsidRPr="00D757E7">
              <w:rPr>
                <w:spacing w:val="-1"/>
              </w:rPr>
              <w:t xml:space="preserve"> </w:t>
            </w:r>
            <w:r w:rsidRPr="00D757E7">
              <w:t>г.</w:t>
            </w:r>
          </w:p>
        </w:tc>
        <w:tc>
          <w:tcPr>
            <w:tcW w:w="1985" w:type="dxa"/>
          </w:tcPr>
          <w:p w:rsidR="00D73663" w:rsidRPr="00F24C8E" w:rsidRDefault="00D73663" w:rsidP="00334226">
            <w:pPr>
              <w:pStyle w:val="TableParagraph"/>
              <w:rPr>
                <w:lang w:val="ru-RU"/>
              </w:rPr>
            </w:pPr>
            <w:r>
              <w:rPr>
                <w:lang w:val="ru-RU"/>
              </w:rPr>
              <w:t>Управление образования</w:t>
            </w:r>
          </w:p>
        </w:tc>
        <w:tc>
          <w:tcPr>
            <w:tcW w:w="3626" w:type="dxa"/>
            <w:tcBorders>
              <w:bottom w:val="single" w:sz="4" w:space="0" w:color="000000"/>
            </w:tcBorders>
          </w:tcPr>
          <w:p w:rsidR="00D73663" w:rsidRPr="00C63D97" w:rsidRDefault="00D73663" w:rsidP="00334226">
            <w:pPr>
              <w:pStyle w:val="TableParagraph"/>
              <w:ind w:right="1108"/>
              <w:jc w:val="both"/>
              <w:rPr>
                <w:lang w:val="ru-RU"/>
              </w:rPr>
            </w:pPr>
            <w:r>
              <w:rPr>
                <w:lang w:val="ru-RU"/>
              </w:rPr>
              <w:t>Е</w:t>
            </w:r>
            <w:r w:rsidRPr="00D757E7">
              <w:rPr>
                <w:lang w:val="ru-RU"/>
              </w:rPr>
              <w:t>диная</w:t>
            </w:r>
            <w:r w:rsidRPr="00D757E7">
              <w:rPr>
                <w:spacing w:val="1"/>
                <w:lang w:val="ru-RU"/>
              </w:rPr>
              <w:t xml:space="preserve"> </w:t>
            </w:r>
            <w:r>
              <w:rPr>
                <w:lang w:val="ru-RU"/>
              </w:rPr>
              <w:t>муниципальная информационно-</w:t>
            </w:r>
            <w:r w:rsidRPr="00D757E7">
              <w:rPr>
                <w:lang w:val="ru-RU"/>
              </w:rPr>
              <w:t>управленческая площадка</w:t>
            </w:r>
            <w:r w:rsidRPr="00D757E7">
              <w:rPr>
                <w:spacing w:val="-58"/>
                <w:lang w:val="ru-RU"/>
              </w:rPr>
              <w:t xml:space="preserve"> </w:t>
            </w:r>
            <w:r>
              <w:rPr>
                <w:spacing w:val="-58"/>
                <w:lang w:val="ru-RU"/>
              </w:rPr>
              <w:t xml:space="preserve">            </w:t>
            </w:r>
            <w:r w:rsidRPr="00D757E7">
              <w:rPr>
                <w:lang w:val="ru-RU"/>
              </w:rPr>
              <w:t xml:space="preserve"> руководителей,</w:t>
            </w:r>
            <w:r w:rsidRPr="00D757E7">
              <w:rPr>
                <w:spacing w:val="1"/>
                <w:lang w:val="ru-RU"/>
              </w:rPr>
              <w:t xml:space="preserve"> </w:t>
            </w:r>
            <w:r w:rsidRPr="00D757E7">
              <w:rPr>
                <w:lang w:val="ru-RU"/>
              </w:rPr>
              <w:t>методистов,</w:t>
            </w:r>
            <w:r w:rsidRPr="00D757E7">
              <w:rPr>
                <w:spacing w:val="1"/>
                <w:lang w:val="ru-RU"/>
              </w:rPr>
              <w:t xml:space="preserve"> </w:t>
            </w:r>
            <w:r w:rsidRPr="00D757E7">
              <w:rPr>
                <w:lang w:val="ru-RU"/>
              </w:rPr>
              <w:t>учителей,</w:t>
            </w:r>
            <w:r w:rsidRPr="00D757E7">
              <w:rPr>
                <w:spacing w:val="1"/>
                <w:lang w:val="ru-RU"/>
              </w:rPr>
              <w:t xml:space="preserve"> </w:t>
            </w:r>
            <w:r w:rsidRPr="00D757E7">
              <w:rPr>
                <w:lang w:val="ru-RU"/>
              </w:rPr>
              <w:t>социальных партнеров</w:t>
            </w:r>
            <w:r>
              <w:rPr>
                <w:lang w:val="ru-RU"/>
              </w:rPr>
              <w:t xml:space="preserve"> </w:t>
            </w:r>
            <w:r w:rsidRPr="00C63D97">
              <w:rPr>
                <w:lang w:val="ru-RU"/>
              </w:rPr>
              <w:t>и др.</w:t>
            </w:r>
          </w:p>
        </w:tc>
      </w:tr>
      <w:tr w:rsidR="00D73663" w:rsidTr="00334226">
        <w:trPr>
          <w:trHeight w:val="1437"/>
        </w:trPr>
        <w:tc>
          <w:tcPr>
            <w:tcW w:w="567" w:type="dxa"/>
          </w:tcPr>
          <w:p w:rsidR="00D73663" w:rsidRPr="00D757E7" w:rsidRDefault="00D73663" w:rsidP="00334226">
            <w:pPr>
              <w:pStyle w:val="TableParagraph"/>
              <w:spacing w:line="268" w:lineRule="exact"/>
              <w:ind w:left="107"/>
            </w:pPr>
            <w:r w:rsidRPr="00D757E7">
              <w:t>2.</w:t>
            </w:r>
          </w:p>
        </w:tc>
        <w:tc>
          <w:tcPr>
            <w:tcW w:w="3119" w:type="dxa"/>
          </w:tcPr>
          <w:p w:rsidR="00D73663" w:rsidRPr="00D757E7" w:rsidRDefault="00D73663" w:rsidP="00334226">
            <w:pPr>
              <w:pStyle w:val="TableParagraph"/>
              <w:spacing w:line="268" w:lineRule="exact"/>
              <w:ind w:left="107"/>
              <w:rPr>
                <w:lang w:val="ru-RU"/>
              </w:rPr>
            </w:pPr>
            <w:r w:rsidRPr="00D757E7">
              <w:rPr>
                <w:lang w:val="ru-RU"/>
              </w:rPr>
              <w:t>Актуализация</w:t>
            </w:r>
          </w:p>
          <w:p w:rsidR="00D73663" w:rsidRPr="00D757E7" w:rsidRDefault="00D73663" w:rsidP="00334226">
            <w:pPr>
              <w:pStyle w:val="TableParagraph"/>
              <w:ind w:left="107" w:right="597"/>
              <w:rPr>
                <w:lang w:val="ru-RU"/>
              </w:rPr>
            </w:pPr>
            <w:r w:rsidRPr="00D757E7">
              <w:rPr>
                <w:lang w:val="ru-RU"/>
              </w:rPr>
              <w:t>деятельности органов,</w:t>
            </w:r>
            <w:r w:rsidRPr="00D757E7">
              <w:rPr>
                <w:spacing w:val="-57"/>
                <w:lang w:val="ru-RU"/>
              </w:rPr>
              <w:t xml:space="preserve"> </w:t>
            </w:r>
            <w:r w:rsidRPr="00D757E7">
              <w:rPr>
                <w:lang w:val="ru-RU"/>
              </w:rPr>
              <w:t>координирующих</w:t>
            </w:r>
            <w:r w:rsidRPr="00D757E7">
              <w:rPr>
                <w:spacing w:val="1"/>
                <w:lang w:val="ru-RU"/>
              </w:rPr>
              <w:t xml:space="preserve"> </w:t>
            </w:r>
            <w:r w:rsidRPr="00D757E7">
              <w:rPr>
                <w:lang w:val="ru-RU"/>
              </w:rPr>
              <w:t>введение</w:t>
            </w:r>
            <w:r w:rsidRPr="00D757E7">
              <w:rPr>
                <w:spacing w:val="-2"/>
                <w:lang w:val="ru-RU"/>
              </w:rPr>
              <w:t xml:space="preserve"> </w:t>
            </w:r>
            <w:r w:rsidRPr="00D757E7">
              <w:rPr>
                <w:lang w:val="ru-RU"/>
              </w:rPr>
              <w:t>ФООП</w:t>
            </w:r>
            <w:r w:rsidRPr="00D757E7">
              <w:rPr>
                <w:spacing w:val="-1"/>
                <w:lang w:val="ru-RU"/>
              </w:rPr>
              <w:t xml:space="preserve"> </w:t>
            </w:r>
            <w:r w:rsidRPr="00D757E7">
              <w:rPr>
                <w:lang w:val="ru-RU"/>
              </w:rPr>
              <w:t>в</w:t>
            </w:r>
          </w:p>
          <w:p w:rsidR="00D73663" w:rsidRPr="00F24C8E" w:rsidRDefault="00D73663" w:rsidP="00334226">
            <w:pPr>
              <w:pStyle w:val="TableParagraph"/>
              <w:ind w:left="107" w:right="241"/>
              <w:rPr>
                <w:lang w:val="ru-RU"/>
              </w:rPr>
            </w:pPr>
            <w:r>
              <w:rPr>
                <w:lang w:val="ru-RU"/>
              </w:rPr>
              <w:t>муниципальном районе</w:t>
            </w:r>
            <w:r w:rsidRPr="00D757E7">
              <w:rPr>
                <w:spacing w:val="-8"/>
                <w:lang w:val="ru-RU"/>
              </w:rPr>
              <w:t xml:space="preserve"> </w:t>
            </w:r>
            <w:r>
              <w:rPr>
                <w:lang w:val="ru-RU"/>
              </w:rPr>
              <w:t>(методическое объединение)</w:t>
            </w:r>
          </w:p>
        </w:tc>
        <w:tc>
          <w:tcPr>
            <w:tcW w:w="1559" w:type="dxa"/>
          </w:tcPr>
          <w:p w:rsidR="00D73663" w:rsidRPr="00D757E7" w:rsidRDefault="00D73663" w:rsidP="00334226">
            <w:pPr>
              <w:pStyle w:val="TableParagraph"/>
              <w:spacing w:line="268" w:lineRule="exact"/>
              <w:ind w:left="108"/>
            </w:pPr>
            <w:r w:rsidRPr="00D757E7">
              <w:t>март</w:t>
            </w:r>
            <w:r w:rsidRPr="00D757E7">
              <w:rPr>
                <w:spacing w:val="-2"/>
              </w:rPr>
              <w:t xml:space="preserve"> </w:t>
            </w:r>
            <w:r w:rsidRPr="00D757E7">
              <w:t>2023</w:t>
            </w:r>
            <w:r w:rsidRPr="00D757E7">
              <w:rPr>
                <w:spacing w:val="-1"/>
              </w:rPr>
              <w:t xml:space="preserve"> </w:t>
            </w:r>
            <w:r w:rsidRPr="00D757E7">
              <w:t>г.</w:t>
            </w:r>
          </w:p>
        </w:tc>
        <w:tc>
          <w:tcPr>
            <w:tcW w:w="1985" w:type="dxa"/>
          </w:tcPr>
          <w:p w:rsidR="00D73663" w:rsidRPr="00D757E7" w:rsidRDefault="00D73663" w:rsidP="00334226">
            <w:pPr>
              <w:pStyle w:val="TableParagraph"/>
            </w:pPr>
          </w:p>
        </w:tc>
        <w:tc>
          <w:tcPr>
            <w:tcW w:w="3626" w:type="dxa"/>
          </w:tcPr>
          <w:p w:rsidR="00D73663" w:rsidRPr="00D757E7" w:rsidRDefault="00D73663" w:rsidP="00334226">
            <w:pPr>
              <w:pStyle w:val="TableParagraph"/>
              <w:ind w:right="108"/>
              <w:rPr>
                <w:lang w:val="ru-RU"/>
              </w:rPr>
            </w:pPr>
            <w:r w:rsidRPr="00D757E7">
              <w:rPr>
                <w:lang w:val="ru-RU"/>
              </w:rPr>
              <w:t>Синхронизированы</w:t>
            </w:r>
            <w:r w:rsidRPr="00D757E7">
              <w:rPr>
                <w:spacing w:val="1"/>
                <w:lang w:val="ru-RU"/>
              </w:rPr>
              <w:t xml:space="preserve"> </w:t>
            </w:r>
            <w:r w:rsidRPr="00D757E7">
              <w:rPr>
                <w:lang w:val="ru-RU"/>
              </w:rPr>
              <w:t>процессы управления</w:t>
            </w:r>
            <w:r w:rsidRPr="00D757E7">
              <w:rPr>
                <w:spacing w:val="1"/>
                <w:lang w:val="ru-RU"/>
              </w:rPr>
              <w:t xml:space="preserve"> </w:t>
            </w:r>
            <w:r w:rsidRPr="00D757E7">
              <w:rPr>
                <w:lang w:val="ru-RU"/>
              </w:rPr>
              <w:t>введением ФООП на</w:t>
            </w:r>
            <w:r w:rsidRPr="00D757E7">
              <w:rPr>
                <w:spacing w:val="1"/>
                <w:lang w:val="ru-RU"/>
              </w:rPr>
              <w:t xml:space="preserve"> муниципальном</w:t>
            </w:r>
            <w:r>
              <w:rPr>
                <w:lang w:val="ru-RU"/>
              </w:rPr>
              <w:t xml:space="preserve"> уровне </w:t>
            </w:r>
            <w:r w:rsidRPr="00D757E7">
              <w:rPr>
                <w:lang w:val="ru-RU"/>
              </w:rPr>
              <w:t>и</w:t>
            </w:r>
            <w:r>
              <w:rPr>
                <w:lang w:val="ru-RU"/>
              </w:rPr>
              <w:t xml:space="preserve"> уровне образовательной организации</w:t>
            </w:r>
          </w:p>
        </w:tc>
      </w:tr>
      <w:tr w:rsidR="00D73663" w:rsidTr="00334226">
        <w:trPr>
          <w:trHeight w:val="1279"/>
        </w:trPr>
        <w:tc>
          <w:tcPr>
            <w:tcW w:w="567" w:type="dxa"/>
          </w:tcPr>
          <w:p w:rsidR="00D73663" w:rsidRPr="00D757E7" w:rsidRDefault="00D73663" w:rsidP="00334226">
            <w:pPr>
              <w:pStyle w:val="TableParagraph"/>
              <w:spacing w:line="268" w:lineRule="exact"/>
              <w:ind w:left="107"/>
            </w:pPr>
            <w:r w:rsidRPr="00D757E7">
              <w:t>3.</w:t>
            </w:r>
          </w:p>
        </w:tc>
        <w:tc>
          <w:tcPr>
            <w:tcW w:w="3119" w:type="dxa"/>
          </w:tcPr>
          <w:p w:rsidR="00D73663" w:rsidRPr="00D757E7" w:rsidRDefault="00D73663" w:rsidP="00334226">
            <w:pPr>
              <w:pStyle w:val="TableParagraph"/>
              <w:ind w:left="107" w:right="291"/>
            </w:pPr>
            <w:r w:rsidRPr="00D757E7">
              <w:rPr>
                <w:lang w:val="ru-RU"/>
              </w:rPr>
              <w:t>Проведение совещаний по</w:t>
            </w:r>
            <w:r w:rsidRPr="00D757E7">
              <w:rPr>
                <w:spacing w:val="1"/>
                <w:lang w:val="ru-RU"/>
              </w:rPr>
              <w:t xml:space="preserve"> </w:t>
            </w:r>
            <w:r w:rsidRPr="00D757E7">
              <w:rPr>
                <w:lang w:val="ru-RU"/>
              </w:rPr>
              <w:t>организационному и</w:t>
            </w:r>
            <w:r w:rsidRPr="00D757E7">
              <w:rPr>
                <w:spacing w:val="1"/>
                <w:lang w:val="ru-RU"/>
              </w:rPr>
              <w:t xml:space="preserve"> </w:t>
            </w:r>
            <w:r w:rsidRPr="00D757E7">
              <w:rPr>
                <w:lang w:val="ru-RU"/>
              </w:rPr>
              <w:t>методическому</w:t>
            </w:r>
            <w:r w:rsidRPr="00D757E7">
              <w:rPr>
                <w:spacing w:val="1"/>
                <w:lang w:val="ru-RU"/>
              </w:rPr>
              <w:t xml:space="preserve"> </w:t>
            </w:r>
            <w:r w:rsidRPr="00D757E7">
              <w:rPr>
                <w:lang w:val="ru-RU"/>
              </w:rPr>
              <w:t>сопровождению работ по</w:t>
            </w:r>
            <w:r w:rsidRPr="00D757E7">
              <w:rPr>
                <w:spacing w:val="-57"/>
                <w:lang w:val="ru-RU"/>
              </w:rPr>
              <w:t xml:space="preserve"> </w:t>
            </w:r>
            <w:r w:rsidRPr="00D757E7">
              <w:rPr>
                <w:lang w:val="ru-RU"/>
              </w:rPr>
              <w:t xml:space="preserve">введению </w:t>
            </w:r>
            <w:r w:rsidRPr="00D757E7">
              <w:t>ФООП</w:t>
            </w:r>
          </w:p>
        </w:tc>
        <w:tc>
          <w:tcPr>
            <w:tcW w:w="1559" w:type="dxa"/>
          </w:tcPr>
          <w:p w:rsidR="00D73663" w:rsidRPr="00D757E7" w:rsidRDefault="00D73663" w:rsidP="00334226">
            <w:pPr>
              <w:pStyle w:val="TableParagraph"/>
              <w:ind w:left="108" w:right="477"/>
              <w:jc w:val="center"/>
            </w:pPr>
            <w:r w:rsidRPr="00D757E7">
              <w:rPr>
                <w:spacing w:val="-1"/>
              </w:rPr>
              <w:t>март-август</w:t>
            </w:r>
            <w:r w:rsidRPr="00D757E7">
              <w:rPr>
                <w:spacing w:val="-57"/>
              </w:rPr>
              <w:t xml:space="preserve"> </w:t>
            </w:r>
            <w:r w:rsidRPr="00D757E7">
              <w:t>2023</w:t>
            </w:r>
            <w:r w:rsidRPr="00D757E7">
              <w:rPr>
                <w:spacing w:val="-1"/>
              </w:rPr>
              <w:t xml:space="preserve"> </w:t>
            </w:r>
            <w:r w:rsidRPr="00D757E7">
              <w:t>г.</w:t>
            </w:r>
          </w:p>
        </w:tc>
        <w:tc>
          <w:tcPr>
            <w:tcW w:w="1985" w:type="dxa"/>
          </w:tcPr>
          <w:p w:rsidR="00D73663" w:rsidRPr="00D757E7" w:rsidRDefault="00D73663" w:rsidP="00334226">
            <w:pPr>
              <w:pStyle w:val="TableParagraph"/>
              <w:jc w:val="right"/>
            </w:pPr>
          </w:p>
        </w:tc>
        <w:tc>
          <w:tcPr>
            <w:tcW w:w="3626" w:type="dxa"/>
          </w:tcPr>
          <w:p w:rsidR="00D73663" w:rsidRPr="007948C3" w:rsidRDefault="00D73663" w:rsidP="00334226">
            <w:pPr>
              <w:pStyle w:val="TableParagraph"/>
              <w:ind w:left="108" w:right="108"/>
              <w:rPr>
                <w:lang w:val="ru-RU"/>
              </w:rPr>
            </w:pPr>
            <w:r w:rsidRPr="00D757E7">
              <w:rPr>
                <w:lang w:val="ru-RU"/>
              </w:rPr>
              <w:t>Синхронизированы</w:t>
            </w:r>
            <w:r w:rsidRPr="00D757E7">
              <w:rPr>
                <w:spacing w:val="1"/>
                <w:lang w:val="ru-RU"/>
              </w:rPr>
              <w:t xml:space="preserve"> </w:t>
            </w:r>
            <w:r w:rsidRPr="00D757E7">
              <w:rPr>
                <w:lang w:val="ru-RU"/>
              </w:rPr>
              <w:t>процессы управления</w:t>
            </w:r>
            <w:r w:rsidRPr="00D757E7">
              <w:rPr>
                <w:spacing w:val="1"/>
                <w:lang w:val="ru-RU"/>
              </w:rPr>
              <w:t xml:space="preserve"> </w:t>
            </w:r>
            <w:r w:rsidRPr="00D757E7">
              <w:rPr>
                <w:lang w:val="ru-RU"/>
              </w:rPr>
              <w:t>введением ФООП на</w:t>
            </w:r>
            <w:r w:rsidRPr="00D757E7">
              <w:rPr>
                <w:spacing w:val="1"/>
                <w:lang w:val="ru-RU"/>
              </w:rPr>
              <w:t xml:space="preserve"> </w:t>
            </w:r>
            <w:r>
              <w:rPr>
                <w:lang w:val="ru-RU"/>
              </w:rPr>
              <w:t>муниципальном уровне</w:t>
            </w:r>
            <w:r w:rsidRPr="00D757E7">
              <w:rPr>
                <w:lang w:val="ru-RU"/>
              </w:rPr>
              <w:t xml:space="preserve"> </w:t>
            </w:r>
            <w:r>
              <w:rPr>
                <w:lang w:val="ru-RU"/>
              </w:rPr>
              <w:t>и уровне</w:t>
            </w:r>
            <w:r>
              <w:rPr>
                <w:spacing w:val="-58"/>
                <w:lang w:val="ru-RU"/>
              </w:rPr>
              <w:t xml:space="preserve"> </w:t>
            </w:r>
            <w:r w:rsidRPr="00D757E7">
              <w:rPr>
                <w:lang w:val="ru-RU"/>
              </w:rPr>
              <w:t>образовательной</w:t>
            </w:r>
            <w:r>
              <w:rPr>
                <w:lang w:val="ru-RU"/>
              </w:rPr>
              <w:t xml:space="preserve"> </w:t>
            </w:r>
            <w:r w:rsidRPr="007948C3">
              <w:rPr>
                <w:lang w:val="ru-RU"/>
              </w:rPr>
              <w:t>организации</w:t>
            </w:r>
          </w:p>
        </w:tc>
      </w:tr>
      <w:tr w:rsidR="00D73663" w:rsidTr="00334226">
        <w:trPr>
          <w:trHeight w:val="1516"/>
        </w:trPr>
        <w:tc>
          <w:tcPr>
            <w:tcW w:w="567" w:type="dxa"/>
          </w:tcPr>
          <w:p w:rsidR="00D73663" w:rsidRPr="00D757E7" w:rsidRDefault="00D73663" w:rsidP="00334226">
            <w:pPr>
              <w:pStyle w:val="TableParagraph"/>
              <w:spacing w:line="268" w:lineRule="exact"/>
              <w:ind w:left="107"/>
            </w:pPr>
            <w:r w:rsidRPr="00D757E7">
              <w:t>4.</w:t>
            </w:r>
          </w:p>
        </w:tc>
        <w:tc>
          <w:tcPr>
            <w:tcW w:w="3119" w:type="dxa"/>
          </w:tcPr>
          <w:p w:rsidR="00D73663" w:rsidRPr="00D757E7" w:rsidRDefault="00D73663" w:rsidP="00334226">
            <w:pPr>
              <w:pStyle w:val="TableParagraph"/>
              <w:ind w:left="107" w:right="181"/>
              <w:rPr>
                <w:lang w:val="ru-RU"/>
              </w:rPr>
            </w:pPr>
            <w:r w:rsidRPr="00D757E7">
              <w:rPr>
                <w:lang w:val="ru-RU"/>
              </w:rPr>
              <w:t>Проведение совещаний с</w:t>
            </w:r>
            <w:r w:rsidRPr="00D757E7">
              <w:rPr>
                <w:spacing w:val="1"/>
                <w:lang w:val="ru-RU"/>
              </w:rPr>
              <w:t xml:space="preserve"> </w:t>
            </w:r>
            <w:r>
              <w:rPr>
                <w:lang w:val="ru-RU"/>
              </w:rPr>
              <w:t xml:space="preserve">подведомственными </w:t>
            </w:r>
            <w:r w:rsidRPr="00D757E7">
              <w:rPr>
                <w:lang w:val="ru-RU"/>
              </w:rPr>
              <w:t>муниципальными</w:t>
            </w:r>
            <w:r w:rsidRPr="00D757E7">
              <w:rPr>
                <w:spacing w:val="1"/>
                <w:lang w:val="ru-RU"/>
              </w:rPr>
              <w:t xml:space="preserve"> </w:t>
            </w:r>
            <w:r w:rsidRPr="00D757E7">
              <w:rPr>
                <w:lang w:val="ru-RU"/>
              </w:rPr>
              <w:t>образовательными</w:t>
            </w:r>
            <w:r w:rsidRPr="00D757E7">
              <w:rPr>
                <w:spacing w:val="1"/>
                <w:lang w:val="ru-RU"/>
              </w:rPr>
              <w:t xml:space="preserve"> </w:t>
            </w:r>
            <w:r w:rsidRPr="00D757E7">
              <w:rPr>
                <w:lang w:val="ru-RU"/>
              </w:rPr>
              <w:t>организациями по</w:t>
            </w:r>
            <w:r w:rsidRPr="00D757E7">
              <w:rPr>
                <w:spacing w:val="1"/>
                <w:lang w:val="ru-RU"/>
              </w:rPr>
              <w:t xml:space="preserve"> </w:t>
            </w:r>
            <w:r w:rsidRPr="00D757E7">
              <w:rPr>
                <w:lang w:val="ru-RU"/>
              </w:rPr>
              <w:t>вопросам</w:t>
            </w:r>
            <w:r w:rsidRPr="00D757E7">
              <w:rPr>
                <w:spacing w:val="-9"/>
                <w:lang w:val="ru-RU"/>
              </w:rPr>
              <w:t xml:space="preserve"> </w:t>
            </w:r>
            <w:r w:rsidRPr="00D757E7">
              <w:rPr>
                <w:lang w:val="ru-RU"/>
              </w:rPr>
              <w:t>введения</w:t>
            </w:r>
            <w:r w:rsidRPr="00D757E7">
              <w:rPr>
                <w:spacing w:val="-6"/>
                <w:lang w:val="ru-RU"/>
              </w:rPr>
              <w:t xml:space="preserve"> </w:t>
            </w:r>
            <w:r w:rsidRPr="00D757E7">
              <w:rPr>
                <w:lang w:val="ru-RU"/>
              </w:rPr>
              <w:t>ФООП</w:t>
            </w:r>
          </w:p>
        </w:tc>
        <w:tc>
          <w:tcPr>
            <w:tcW w:w="1559" w:type="dxa"/>
          </w:tcPr>
          <w:p w:rsidR="00D73663" w:rsidRPr="00D757E7" w:rsidRDefault="00D73663" w:rsidP="00334226">
            <w:pPr>
              <w:pStyle w:val="TableParagraph"/>
              <w:ind w:left="168" w:right="736" w:hanging="60"/>
              <w:jc w:val="center"/>
            </w:pPr>
            <w:r w:rsidRPr="00D757E7">
              <w:rPr>
                <w:spacing w:val="-1"/>
              </w:rPr>
              <w:t>март-</w:t>
            </w:r>
            <w:r>
              <w:rPr>
                <w:spacing w:val="-1"/>
                <w:lang w:val="ru-RU"/>
              </w:rPr>
              <w:t>август</w:t>
            </w:r>
            <w:r w:rsidRPr="00D757E7">
              <w:t>2023</w:t>
            </w:r>
            <w:r w:rsidRPr="00D757E7">
              <w:rPr>
                <w:spacing w:val="-1"/>
              </w:rPr>
              <w:t xml:space="preserve"> </w:t>
            </w:r>
            <w:r w:rsidRPr="00D757E7">
              <w:t>г.</w:t>
            </w:r>
          </w:p>
        </w:tc>
        <w:tc>
          <w:tcPr>
            <w:tcW w:w="1985" w:type="dxa"/>
          </w:tcPr>
          <w:p w:rsidR="00D73663" w:rsidRPr="00D757E7" w:rsidRDefault="00D73663" w:rsidP="00334226">
            <w:pPr>
              <w:pStyle w:val="TableParagraph"/>
            </w:pPr>
          </w:p>
        </w:tc>
        <w:tc>
          <w:tcPr>
            <w:tcW w:w="3626" w:type="dxa"/>
          </w:tcPr>
          <w:p w:rsidR="00D73663" w:rsidRPr="00C05E80" w:rsidRDefault="00D73663" w:rsidP="00334226">
            <w:pPr>
              <w:pStyle w:val="TableParagraph"/>
              <w:spacing w:line="268" w:lineRule="exact"/>
              <w:ind w:left="108"/>
              <w:rPr>
                <w:lang w:val="ru-RU"/>
              </w:rPr>
            </w:pPr>
            <w:r w:rsidRPr="00D757E7">
              <w:rPr>
                <w:lang w:val="ru-RU"/>
              </w:rPr>
              <w:t>Составлен</w:t>
            </w:r>
            <w:r w:rsidRPr="00D757E7">
              <w:rPr>
                <w:spacing w:val="-5"/>
                <w:lang w:val="ru-RU"/>
              </w:rPr>
              <w:t xml:space="preserve"> </w:t>
            </w:r>
            <w:r w:rsidRPr="00D757E7">
              <w:rPr>
                <w:lang w:val="ru-RU"/>
              </w:rPr>
              <w:t>перечень</w:t>
            </w:r>
            <w:r>
              <w:rPr>
                <w:lang w:val="ru-RU"/>
              </w:rPr>
              <w:t xml:space="preserve"> </w:t>
            </w:r>
            <w:r w:rsidRPr="00D757E7">
              <w:rPr>
                <w:lang w:val="ru-RU"/>
              </w:rPr>
              <w:t>дефицитов при введении</w:t>
            </w:r>
            <w:r w:rsidRPr="00D757E7">
              <w:rPr>
                <w:spacing w:val="-58"/>
                <w:lang w:val="ru-RU"/>
              </w:rPr>
              <w:t xml:space="preserve"> </w:t>
            </w:r>
            <w:r>
              <w:rPr>
                <w:spacing w:val="-58"/>
                <w:lang w:val="ru-RU"/>
              </w:rPr>
              <w:t xml:space="preserve">                </w:t>
            </w:r>
            <w:r>
              <w:rPr>
                <w:lang w:val="ru-RU"/>
              </w:rPr>
              <w:t xml:space="preserve"> ФООП</w:t>
            </w:r>
            <w:r w:rsidRPr="00D757E7">
              <w:rPr>
                <w:lang w:val="ru-RU"/>
              </w:rPr>
              <w:t>, определены</w:t>
            </w:r>
            <w:r w:rsidRPr="00D757E7">
              <w:rPr>
                <w:spacing w:val="1"/>
                <w:lang w:val="ru-RU"/>
              </w:rPr>
              <w:t xml:space="preserve"> </w:t>
            </w:r>
            <w:r w:rsidRPr="00D757E7">
              <w:rPr>
                <w:lang w:val="ru-RU"/>
              </w:rPr>
              <w:t>способы</w:t>
            </w:r>
            <w:r w:rsidRPr="00D757E7">
              <w:rPr>
                <w:spacing w:val="-1"/>
                <w:lang w:val="ru-RU"/>
              </w:rPr>
              <w:t xml:space="preserve"> </w:t>
            </w:r>
            <w:r w:rsidRPr="00D757E7">
              <w:rPr>
                <w:lang w:val="ru-RU"/>
              </w:rPr>
              <w:t>по их</w:t>
            </w:r>
            <w:r>
              <w:rPr>
                <w:lang w:val="ru-RU"/>
              </w:rPr>
              <w:t xml:space="preserve"> </w:t>
            </w:r>
            <w:r w:rsidRPr="00C05E80">
              <w:rPr>
                <w:lang w:val="ru-RU"/>
              </w:rPr>
              <w:t>ликвидации</w:t>
            </w:r>
          </w:p>
        </w:tc>
      </w:tr>
      <w:tr w:rsidR="00D73663" w:rsidTr="00334226">
        <w:trPr>
          <w:trHeight w:val="1565"/>
        </w:trPr>
        <w:tc>
          <w:tcPr>
            <w:tcW w:w="567" w:type="dxa"/>
          </w:tcPr>
          <w:p w:rsidR="00D73663" w:rsidRPr="00D757E7" w:rsidRDefault="00D73663" w:rsidP="00334226">
            <w:pPr>
              <w:pStyle w:val="TableParagraph"/>
              <w:spacing w:line="270" w:lineRule="exact"/>
              <w:ind w:left="107"/>
            </w:pPr>
            <w:r w:rsidRPr="00D757E7">
              <w:t>5.</w:t>
            </w:r>
          </w:p>
        </w:tc>
        <w:tc>
          <w:tcPr>
            <w:tcW w:w="3119" w:type="dxa"/>
          </w:tcPr>
          <w:p w:rsidR="00D73663" w:rsidRPr="00D757E7" w:rsidRDefault="00D73663" w:rsidP="00334226">
            <w:pPr>
              <w:pStyle w:val="TableParagraph"/>
              <w:ind w:left="107" w:right="166"/>
              <w:rPr>
                <w:lang w:val="ru-RU"/>
              </w:rPr>
            </w:pPr>
            <w:r w:rsidRPr="00D757E7">
              <w:rPr>
                <w:lang w:val="ru-RU"/>
              </w:rPr>
              <w:t>Актуализация функций</w:t>
            </w:r>
            <w:r w:rsidRPr="00D757E7">
              <w:rPr>
                <w:spacing w:val="1"/>
                <w:lang w:val="ru-RU"/>
              </w:rPr>
              <w:t xml:space="preserve"> </w:t>
            </w:r>
            <w:r>
              <w:rPr>
                <w:lang w:val="ru-RU"/>
              </w:rPr>
              <w:t>муниципального</w:t>
            </w:r>
            <w:r w:rsidRPr="00D757E7">
              <w:rPr>
                <w:spacing w:val="1"/>
                <w:lang w:val="ru-RU"/>
              </w:rPr>
              <w:t xml:space="preserve"> </w:t>
            </w:r>
            <w:r>
              <w:rPr>
                <w:lang w:val="ru-RU"/>
              </w:rPr>
              <w:t>координатора</w:t>
            </w:r>
            <w:r w:rsidRPr="00D757E7">
              <w:rPr>
                <w:lang w:val="ru-RU"/>
              </w:rPr>
              <w:t xml:space="preserve"> по</w:t>
            </w:r>
            <w:r w:rsidRPr="00D757E7">
              <w:rPr>
                <w:spacing w:val="1"/>
                <w:lang w:val="ru-RU"/>
              </w:rPr>
              <w:t xml:space="preserve"> </w:t>
            </w:r>
            <w:r w:rsidRPr="00D757E7">
              <w:rPr>
                <w:lang w:val="ru-RU"/>
              </w:rPr>
              <w:t>вопросам введения ФООП</w:t>
            </w:r>
            <w:r w:rsidRPr="00D757E7">
              <w:rPr>
                <w:spacing w:val="-58"/>
                <w:lang w:val="ru-RU"/>
              </w:rPr>
              <w:t xml:space="preserve"> </w:t>
            </w:r>
            <w:r w:rsidRPr="00D757E7">
              <w:rPr>
                <w:lang w:val="ru-RU"/>
              </w:rPr>
              <w:t>(синхронизация</w:t>
            </w:r>
            <w:r w:rsidRPr="00D757E7">
              <w:rPr>
                <w:spacing w:val="-4"/>
                <w:lang w:val="ru-RU"/>
              </w:rPr>
              <w:t xml:space="preserve"> </w:t>
            </w:r>
            <w:r w:rsidRPr="00D757E7">
              <w:rPr>
                <w:lang w:val="ru-RU"/>
              </w:rPr>
              <w:t>их</w:t>
            </w:r>
          </w:p>
          <w:p w:rsidR="00D73663" w:rsidRPr="00D757E7" w:rsidRDefault="00D73663" w:rsidP="00334226">
            <w:pPr>
              <w:pStyle w:val="TableParagraph"/>
              <w:spacing w:line="274" w:lineRule="exact"/>
              <w:ind w:left="107"/>
            </w:pPr>
            <w:r w:rsidRPr="00D757E7">
              <w:t>деятельности)</w:t>
            </w:r>
          </w:p>
        </w:tc>
        <w:tc>
          <w:tcPr>
            <w:tcW w:w="1559" w:type="dxa"/>
          </w:tcPr>
          <w:p w:rsidR="00D73663" w:rsidRPr="00D757E7" w:rsidRDefault="00D73663" w:rsidP="00334226">
            <w:pPr>
              <w:pStyle w:val="TableParagraph"/>
              <w:spacing w:line="270" w:lineRule="exact"/>
              <w:ind w:left="108"/>
            </w:pPr>
            <w:r w:rsidRPr="00D757E7">
              <w:t>март</w:t>
            </w:r>
            <w:r w:rsidRPr="00D757E7">
              <w:rPr>
                <w:spacing w:val="-2"/>
              </w:rPr>
              <w:t xml:space="preserve"> </w:t>
            </w:r>
            <w:r w:rsidRPr="00D757E7">
              <w:t>2023</w:t>
            </w:r>
            <w:r w:rsidRPr="00D757E7">
              <w:rPr>
                <w:spacing w:val="-1"/>
              </w:rPr>
              <w:t xml:space="preserve"> </w:t>
            </w:r>
            <w:r w:rsidRPr="00D757E7">
              <w:t>г.</w:t>
            </w:r>
          </w:p>
        </w:tc>
        <w:tc>
          <w:tcPr>
            <w:tcW w:w="1985" w:type="dxa"/>
          </w:tcPr>
          <w:p w:rsidR="00D73663" w:rsidRPr="00D757E7" w:rsidRDefault="00D73663" w:rsidP="00334226">
            <w:pPr>
              <w:pStyle w:val="TableParagraph"/>
            </w:pPr>
          </w:p>
        </w:tc>
        <w:tc>
          <w:tcPr>
            <w:tcW w:w="3626" w:type="dxa"/>
          </w:tcPr>
          <w:p w:rsidR="00D73663" w:rsidRPr="007948C3" w:rsidRDefault="00D73663" w:rsidP="00334226">
            <w:pPr>
              <w:pStyle w:val="TableParagraph"/>
              <w:ind w:left="108" w:right="194"/>
              <w:rPr>
                <w:lang w:val="ru-RU"/>
              </w:rPr>
            </w:pPr>
            <w:r w:rsidRPr="00D757E7">
              <w:rPr>
                <w:lang w:val="ru-RU"/>
              </w:rPr>
              <w:t>Обеспечена</w:t>
            </w:r>
            <w:r w:rsidRPr="00D757E7">
              <w:rPr>
                <w:spacing w:val="1"/>
                <w:lang w:val="ru-RU"/>
              </w:rPr>
              <w:t xml:space="preserve"> </w:t>
            </w:r>
            <w:r w:rsidRPr="00D757E7">
              <w:rPr>
                <w:lang w:val="ru-RU"/>
              </w:rPr>
              <w:t>оперативность во</w:t>
            </w:r>
            <w:r w:rsidRPr="00D757E7">
              <w:rPr>
                <w:spacing w:val="1"/>
                <w:lang w:val="ru-RU"/>
              </w:rPr>
              <w:t xml:space="preserve"> </w:t>
            </w:r>
            <w:r w:rsidRPr="00D757E7">
              <w:rPr>
                <w:lang w:val="ru-RU"/>
              </w:rPr>
              <w:t>взаимодействии</w:t>
            </w:r>
            <w:r w:rsidRPr="00D757E7">
              <w:rPr>
                <w:spacing w:val="1"/>
                <w:lang w:val="ru-RU"/>
              </w:rPr>
              <w:t xml:space="preserve"> </w:t>
            </w:r>
            <w:r w:rsidRPr="00D757E7">
              <w:rPr>
                <w:lang w:val="ru-RU"/>
              </w:rPr>
              <w:t>регионального</w:t>
            </w:r>
            <w:r w:rsidRPr="00D757E7">
              <w:rPr>
                <w:spacing w:val="1"/>
                <w:lang w:val="ru-RU"/>
              </w:rPr>
              <w:t xml:space="preserve"> </w:t>
            </w:r>
            <w:r w:rsidRPr="00D757E7">
              <w:rPr>
                <w:lang w:val="ru-RU"/>
              </w:rPr>
              <w:t>координационного</w:t>
            </w:r>
            <w:r w:rsidRPr="00D757E7">
              <w:rPr>
                <w:spacing w:val="-8"/>
                <w:lang w:val="ru-RU"/>
              </w:rPr>
              <w:t xml:space="preserve"> </w:t>
            </w:r>
            <w:r w:rsidRPr="00D757E7">
              <w:rPr>
                <w:lang w:val="ru-RU"/>
              </w:rPr>
              <w:t>совета</w:t>
            </w:r>
            <w:r>
              <w:rPr>
                <w:lang w:val="ru-RU"/>
              </w:rPr>
              <w:t xml:space="preserve">  </w:t>
            </w:r>
            <w:r w:rsidRPr="00D757E7">
              <w:rPr>
                <w:spacing w:val="-57"/>
                <w:lang w:val="ru-RU"/>
              </w:rPr>
              <w:t xml:space="preserve"> </w:t>
            </w:r>
            <w:r w:rsidRPr="00D757E7">
              <w:rPr>
                <w:lang w:val="ru-RU"/>
              </w:rPr>
              <w:t>с</w:t>
            </w:r>
            <w:r w:rsidRPr="00D757E7">
              <w:rPr>
                <w:spacing w:val="-2"/>
                <w:lang w:val="ru-RU"/>
              </w:rPr>
              <w:t xml:space="preserve"> </w:t>
            </w:r>
            <w:r>
              <w:rPr>
                <w:lang w:val="ru-RU"/>
              </w:rPr>
              <w:t>муниципальным координатором</w:t>
            </w:r>
          </w:p>
        </w:tc>
      </w:tr>
      <w:tr w:rsidR="00D73663" w:rsidTr="00334226">
        <w:trPr>
          <w:trHeight w:val="553"/>
        </w:trPr>
        <w:tc>
          <w:tcPr>
            <w:tcW w:w="567" w:type="dxa"/>
          </w:tcPr>
          <w:p w:rsidR="00D73663" w:rsidRPr="00C05E80" w:rsidRDefault="00D73663" w:rsidP="00334226">
            <w:pPr>
              <w:pStyle w:val="TableParagraph"/>
              <w:spacing w:line="270" w:lineRule="exact"/>
              <w:ind w:left="107"/>
            </w:pPr>
            <w:r w:rsidRPr="00C05E80">
              <w:t>6.</w:t>
            </w:r>
          </w:p>
        </w:tc>
        <w:tc>
          <w:tcPr>
            <w:tcW w:w="3119" w:type="dxa"/>
          </w:tcPr>
          <w:p w:rsidR="00D73663" w:rsidRPr="00C05E80" w:rsidRDefault="00D73663" w:rsidP="00334226">
            <w:pPr>
              <w:pStyle w:val="TableParagraph"/>
              <w:spacing w:line="270" w:lineRule="exact"/>
              <w:ind w:left="107"/>
            </w:pPr>
            <w:r w:rsidRPr="00C05E80">
              <w:t>Проведение</w:t>
            </w:r>
          </w:p>
          <w:p w:rsidR="00D73663" w:rsidRPr="00C05E80" w:rsidRDefault="00D73663" w:rsidP="00334226">
            <w:pPr>
              <w:pStyle w:val="TableParagraph"/>
              <w:spacing w:line="264" w:lineRule="exact"/>
              <w:ind w:left="107"/>
            </w:pPr>
            <w:r>
              <w:rPr>
                <w:lang w:val="ru-RU"/>
              </w:rPr>
              <w:t>муниципальным органом</w:t>
            </w:r>
          </w:p>
        </w:tc>
        <w:tc>
          <w:tcPr>
            <w:tcW w:w="1559" w:type="dxa"/>
          </w:tcPr>
          <w:p w:rsidR="00D73663" w:rsidRPr="00C05E80" w:rsidRDefault="00D73663" w:rsidP="00334226">
            <w:pPr>
              <w:pStyle w:val="TableParagraph"/>
              <w:spacing w:line="270" w:lineRule="exact"/>
              <w:ind w:left="108"/>
            </w:pPr>
            <w:r w:rsidRPr="00C05E80">
              <w:t>март-апрель</w:t>
            </w:r>
          </w:p>
          <w:p w:rsidR="00D73663" w:rsidRPr="00C05E80" w:rsidRDefault="00D73663" w:rsidP="00334226">
            <w:pPr>
              <w:pStyle w:val="TableParagraph"/>
              <w:spacing w:line="264" w:lineRule="exact"/>
              <w:ind w:left="108"/>
            </w:pPr>
            <w:r w:rsidRPr="00C05E80">
              <w:t>2023</w:t>
            </w:r>
            <w:r w:rsidRPr="00C05E80">
              <w:rPr>
                <w:spacing w:val="-1"/>
              </w:rPr>
              <w:t xml:space="preserve"> </w:t>
            </w:r>
            <w:r w:rsidRPr="00C05E80">
              <w:t>г.</w:t>
            </w:r>
          </w:p>
        </w:tc>
        <w:tc>
          <w:tcPr>
            <w:tcW w:w="1985" w:type="dxa"/>
          </w:tcPr>
          <w:p w:rsidR="00D73663" w:rsidRPr="00C05E80" w:rsidRDefault="00D73663" w:rsidP="00334226">
            <w:pPr>
              <w:pStyle w:val="TableParagraph"/>
            </w:pPr>
          </w:p>
        </w:tc>
        <w:tc>
          <w:tcPr>
            <w:tcW w:w="3626" w:type="dxa"/>
          </w:tcPr>
          <w:p w:rsidR="00D73663" w:rsidRPr="00C05E80" w:rsidRDefault="00D73663" w:rsidP="00334226">
            <w:pPr>
              <w:pStyle w:val="TableParagraph"/>
              <w:spacing w:line="270" w:lineRule="exact"/>
              <w:ind w:left="108"/>
              <w:rPr>
                <w:lang w:val="ru-RU"/>
              </w:rPr>
            </w:pPr>
            <w:r w:rsidRPr="00C05E80">
              <w:rPr>
                <w:lang w:val="ru-RU"/>
              </w:rPr>
              <w:t>Проведена</w:t>
            </w:r>
            <w:r w:rsidRPr="00C05E80">
              <w:rPr>
                <w:spacing w:val="-4"/>
                <w:lang w:val="ru-RU"/>
              </w:rPr>
              <w:t xml:space="preserve"> </w:t>
            </w:r>
            <w:r w:rsidRPr="00C05E80">
              <w:rPr>
                <w:lang w:val="ru-RU"/>
              </w:rPr>
              <w:t>оценка</w:t>
            </w:r>
          </w:p>
          <w:p w:rsidR="00D73663" w:rsidRPr="00C05E80" w:rsidRDefault="00D73663" w:rsidP="00334226">
            <w:pPr>
              <w:pStyle w:val="TableParagraph"/>
              <w:spacing w:line="264" w:lineRule="exact"/>
              <w:ind w:left="108"/>
              <w:rPr>
                <w:lang w:val="ru-RU"/>
              </w:rPr>
            </w:pPr>
            <w:r w:rsidRPr="00C05E80">
              <w:rPr>
                <w:lang w:val="ru-RU"/>
              </w:rPr>
              <w:t>готовности</w:t>
            </w:r>
            <w:r w:rsidRPr="00C05E80">
              <w:rPr>
                <w:spacing w:val="-3"/>
                <w:lang w:val="ru-RU"/>
              </w:rPr>
              <w:t xml:space="preserve"> </w:t>
            </w:r>
            <w:r w:rsidRPr="00C05E80">
              <w:rPr>
                <w:lang w:val="ru-RU"/>
              </w:rPr>
              <w:t>к</w:t>
            </w:r>
            <w:r w:rsidRPr="00C05E80">
              <w:rPr>
                <w:spacing w:val="-2"/>
                <w:lang w:val="ru-RU"/>
              </w:rPr>
              <w:t xml:space="preserve"> </w:t>
            </w:r>
            <w:r w:rsidRPr="00C05E80">
              <w:rPr>
                <w:lang w:val="ru-RU"/>
              </w:rPr>
              <w:t>введению</w:t>
            </w:r>
          </w:p>
        </w:tc>
      </w:tr>
    </w:tbl>
    <w:p w:rsidR="00D73663" w:rsidRDefault="00D73663" w:rsidP="00D73663">
      <w:pPr>
        <w:spacing w:line="264" w:lineRule="exact"/>
        <w:sectPr w:rsidR="00D73663" w:rsidSect="00D757E7">
          <w:pgSz w:w="11910" w:h="16840"/>
          <w:pgMar w:top="567" w:right="567" w:bottom="567" w:left="1134"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1"/>
        <w:gridCol w:w="1560"/>
        <w:gridCol w:w="1984"/>
        <w:gridCol w:w="3493"/>
      </w:tblGrid>
      <w:tr w:rsidR="00D73663" w:rsidTr="00334226">
        <w:trPr>
          <w:trHeight w:val="1196"/>
        </w:trPr>
        <w:tc>
          <w:tcPr>
            <w:tcW w:w="567" w:type="dxa"/>
          </w:tcPr>
          <w:p w:rsidR="00D73663" w:rsidRPr="00543BB8" w:rsidRDefault="00D73663" w:rsidP="00334226">
            <w:pPr>
              <w:pStyle w:val="TableParagraph"/>
              <w:rPr>
                <w:lang w:val="ru-RU"/>
              </w:rPr>
            </w:pPr>
          </w:p>
        </w:tc>
        <w:tc>
          <w:tcPr>
            <w:tcW w:w="3261" w:type="dxa"/>
          </w:tcPr>
          <w:p w:rsidR="00D73663" w:rsidRPr="00FE4696" w:rsidRDefault="00D73663" w:rsidP="00334226">
            <w:pPr>
              <w:pStyle w:val="TableParagraph"/>
              <w:ind w:right="426"/>
              <w:rPr>
                <w:lang w:val="ru-RU"/>
              </w:rPr>
            </w:pPr>
            <w:r w:rsidRPr="002A5C78">
              <w:rPr>
                <w:lang w:val="ru-RU"/>
              </w:rPr>
              <w:t>управления</w:t>
            </w:r>
            <w:r w:rsidRPr="002A5C78">
              <w:rPr>
                <w:spacing w:val="1"/>
                <w:lang w:val="ru-RU"/>
              </w:rPr>
              <w:t xml:space="preserve"> </w:t>
            </w:r>
            <w:r w:rsidRPr="002A5C78">
              <w:rPr>
                <w:lang w:val="ru-RU"/>
              </w:rPr>
              <w:t>образованием,</w:t>
            </w:r>
            <w:r w:rsidRPr="002A5C78">
              <w:rPr>
                <w:spacing w:val="1"/>
                <w:lang w:val="ru-RU"/>
              </w:rPr>
              <w:t xml:space="preserve"> </w:t>
            </w:r>
            <w:r w:rsidRPr="002A5C78">
              <w:rPr>
                <w:lang w:val="ru-RU"/>
              </w:rPr>
              <w:t>образовательными</w:t>
            </w:r>
            <w:r w:rsidRPr="002A5C78">
              <w:rPr>
                <w:spacing w:val="1"/>
                <w:lang w:val="ru-RU"/>
              </w:rPr>
              <w:t xml:space="preserve"> </w:t>
            </w:r>
            <w:r w:rsidRPr="002A5C78">
              <w:rPr>
                <w:lang w:val="ru-RU"/>
              </w:rPr>
              <w:t>организациями</w:t>
            </w:r>
            <w:r w:rsidRPr="002A5C78">
              <w:rPr>
                <w:spacing w:val="1"/>
                <w:lang w:val="ru-RU"/>
              </w:rPr>
              <w:t xml:space="preserve"> </w:t>
            </w:r>
            <w:r w:rsidRPr="002A5C78">
              <w:rPr>
                <w:lang w:val="ru-RU"/>
              </w:rPr>
              <w:t>самодиагностики</w:t>
            </w:r>
            <w:r w:rsidRPr="002A5C78">
              <w:rPr>
                <w:spacing w:val="1"/>
                <w:lang w:val="ru-RU"/>
              </w:rPr>
              <w:t xml:space="preserve"> </w:t>
            </w:r>
            <w:r w:rsidRPr="002A5C78">
              <w:rPr>
                <w:lang w:val="ru-RU"/>
              </w:rPr>
              <w:t>готовности</w:t>
            </w:r>
            <w:r w:rsidRPr="002A5C78">
              <w:rPr>
                <w:spacing w:val="-3"/>
                <w:lang w:val="ru-RU"/>
              </w:rPr>
              <w:t xml:space="preserve"> </w:t>
            </w:r>
            <w:r w:rsidRPr="002A5C78">
              <w:rPr>
                <w:lang w:val="ru-RU"/>
              </w:rPr>
              <w:t>к</w:t>
            </w:r>
            <w:r w:rsidRPr="002A5C78">
              <w:rPr>
                <w:spacing w:val="-2"/>
                <w:lang w:val="ru-RU"/>
              </w:rPr>
              <w:t xml:space="preserve"> </w:t>
            </w:r>
            <w:r w:rsidRPr="002A5C78">
              <w:rPr>
                <w:lang w:val="ru-RU"/>
              </w:rPr>
              <w:t>введению</w:t>
            </w:r>
            <w:r>
              <w:rPr>
                <w:lang w:val="ru-RU"/>
              </w:rPr>
              <w:t xml:space="preserve"> </w:t>
            </w:r>
            <w:r w:rsidRPr="002A5C78">
              <w:t>ФООП</w:t>
            </w:r>
          </w:p>
        </w:tc>
        <w:tc>
          <w:tcPr>
            <w:tcW w:w="1560" w:type="dxa"/>
          </w:tcPr>
          <w:p w:rsidR="00D73663" w:rsidRPr="002A5C78" w:rsidRDefault="00D73663" w:rsidP="00334226">
            <w:pPr>
              <w:pStyle w:val="TableParagraph"/>
            </w:pPr>
          </w:p>
        </w:tc>
        <w:tc>
          <w:tcPr>
            <w:tcW w:w="1984" w:type="dxa"/>
          </w:tcPr>
          <w:p w:rsidR="00D73663" w:rsidRPr="002A5C78" w:rsidRDefault="00D73663" w:rsidP="00334226">
            <w:pPr>
              <w:pStyle w:val="TableParagraph"/>
            </w:pPr>
          </w:p>
        </w:tc>
        <w:tc>
          <w:tcPr>
            <w:tcW w:w="3493" w:type="dxa"/>
          </w:tcPr>
          <w:p w:rsidR="00D73663" w:rsidRPr="002A5C78" w:rsidRDefault="00D73663" w:rsidP="00334226">
            <w:pPr>
              <w:pStyle w:val="TableParagraph"/>
              <w:ind w:left="108" w:right="995"/>
            </w:pPr>
            <w:r w:rsidRPr="002A5C78">
              <w:t>ФООП, выявлены</w:t>
            </w:r>
            <w:r w:rsidRPr="002A5C78">
              <w:rPr>
                <w:spacing w:val="-58"/>
              </w:rPr>
              <w:t xml:space="preserve"> </w:t>
            </w:r>
            <w:r>
              <w:rPr>
                <w:spacing w:val="-58"/>
                <w:lang w:val="ru-RU"/>
              </w:rPr>
              <w:t xml:space="preserve">               </w:t>
            </w:r>
            <w:r>
              <w:t xml:space="preserve"> дефициты</w:t>
            </w:r>
          </w:p>
        </w:tc>
      </w:tr>
      <w:tr w:rsidR="00D73663" w:rsidTr="00334226">
        <w:trPr>
          <w:trHeight w:val="2036"/>
        </w:trPr>
        <w:tc>
          <w:tcPr>
            <w:tcW w:w="567" w:type="dxa"/>
          </w:tcPr>
          <w:p w:rsidR="00D73663" w:rsidRPr="002A5C78" w:rsidRDefault="00D73663" w:rsidP="00334226">
            <w:pPr>
              <w:pStyle w:val="TableParagraph"/>
              <w:spacing w:line="262" w:lineRule="exact"/>
              <w:ind w:left="107"/>
            </w:pPr>
            <w:r w:rsidRPr="002A5C78">
              <w:t>7.</w:t>
            </w:r>
          </w:p>
        </w:tc>
        <w:tc>
          <w:tcPr>
            <w:tcW w:w="3261" w:type="dxa"/>
          </w:tcPr>
          <w:p w:rsidR="00D73663" w:rsidRPr="00B22348" w:rsidRDefault="00D73663" w:rsidP="00334226">
            <w:pPr>
              <w:pStyle w:val="TableParagraph"/>
              <w:ind w:right="327"/>
              <w:rPr>
                <w:lang w:val="ru-RU"/>
              </w:rPr>
            </w:pPr>
            <w:r w:rsidRPr="002A5C78">
              <w:rPr>
                <w:lang w:val="ru-RU"/>
              </w:rPr>
              <w:t>Организация участия</w:t>
            </w:r>
            <w:r w:rsidRPr="002A5C78">
              <w:rPr>
                <w:spacing w:val="1"/>
                <w:lang w:val="ru-RU"/>
              </w:rPr>
              <w:t xml:space="preserve"> </w:t>
            </w:r>
            <w:r w:rsidRPr="002A5C78">
              <w:rPr>
                <w:lang w:val="ru-RU"/>
              </w:rPr>
              <w:t>педагогического</w:t>
            </w:r>
            <w:r w:rsidRPr="002A5C78">
              <w:rPr>
                <w:spacing w:val="1"/>
                <w:lang w:val="ru-RU"/>
              </w:rPr>
              <w:t xml:space="preserve"> </w:t>
            </w:r>
            <w:r w:rsidRPr="002A5C78">
              <w:rPr>
                <w:lang w:val="ru-RU"/>
              </w:rPr>
              <w:t>сообщества субъекта</w:t>
            </w:r>
            <w:r w:rsidRPr="002A5C78">
              <w:rPr>
                <w:spacing w:val="1"/>
                <w:lang w:val="ru-RU"/>
              </w:rPr>
              <w:t xml:space="preserve"> </w:t>
            </w:r>
            <w:r w:rsidRPr="002A5C78">
              <w:rPr>
                <w:lang w:val="ru-RU"/>
              </w:rPr>
              <w:t>Российской Федерации в</w:t>
            </w:r>
            <w:r w:rsidRPr="002A5C78">
              <w:rPr>
                <w:spacing w:val="-58"/>
                <w:lang w:val="ru-RU"/>
              </w:rPr>
              <w:t xml:space="preserve"> </w:t>
            </w:r>
            <w:r w:rsidRPr="002A5C78">
              <w:rPr>
                <w:lang w:val="ru-RU"/>
              </w:rPr>
              <w:t>окружных</w:t>
            </w:r>
            <w:r w:rsidRPr="002A5C78">
              <w:rPr>
                <w:spacing w:val="-1"/>
                <w:lang w:val="ru-RU"/>
              </w:rPr>
              <w:t xml:space="preserve"> </w:t>
            </w:r>
            <w:r w:rsidRPr="002A5C78">
              <w:rPr>
                <w:lang w:val="ru-RU"/>
              </w:rPr>
              <w:t>совещаниях</w:t>
            </w:r>
            <w:r>
              <w:rPr>
                <w:lang w:val="ru-RU"/>
              </w:rPr>
              <w:t xml:space="preserve"> </w:t>
            </w:r>
            <w:r w:rsidRPr="002A5C78">
              <w:rPr>
                <w:lang w:val="ru-RU"/>
              </w:rPr>
              <w:t>Минпросвещения России</w:t>
            </w:r>
            <w:r w:rsidRPr="002A5C78">
              <w:rPr>
                <w:spacing w:val="-58"/>
                <w:lang w:val="ru-RU"/>
              </w:rPr>
              <w:t xml:space="preserve"> </w:t>
            </w:r>
            <w:r>
              <w:rPr>
                <w:spacing w:val="-58"/>
                <w:lang w:val="ru-RU"/>
              </w:rPr>
              <w:t xml:space="preserve">   </w:t>
            </w:r>
            <w:r>
              <w:rPr>
                <w:lang w:val="ru-RU"/>
              </w:rPr>
              <w:t xml:space="preserve"> по</w:t>
            </w:r>
            <w:r w:rsidRPr="002A5C78">
              <w:rPr>
                <w:lang w:val="ru-RU"/>
              </w:rPr>
              <w:t xml:space="preserve"> актуальным вопросам</w:t>
            </w:r>
            <w:r w:rsidRPr="002A5C78">
              <w:rPr>
                <w:spacing w:val="-57"/>
                <w:lang w:val="ru-RU"/>
              </w:rPr>
              <w:t xml:space="preserve"> </w:t>
            </w:r>
            <w:r w:rsidRPr="002A5C78">
              <w:rPr>
                <w:lang w:val="ru-RU"/>
              </w:rPr>
              <w:t>введения</w:t>
            </w:r>
            <w:r w:rsidRPr="002A5C78">
              <w:rPr>
                <w:spacing w:val="-1"/>
                <w:lang w:val="ru-RU"/>
              </w:rPr>
              <w:t xml:space="preserve"> </w:t>
            </w:r>
            <w:r w:rsidRPr="002A5C78">
              <w:rPr>
                <w:lang w:val="ru-RU"/>
              </w:rPr>
              <w:t>ФООП</w:t>
            </w:r>
            <w:r>
              <w:rPr>
                <w:lang w:val="ru-RU"/>
              </w:rPr>
              <w:t xml:space="preserve"> </w:t>
            </w:r>
            <w:r w:rsidRPr="002A5C78">
              <w:rPr>
                <w:lang w:val="ru-RU"/>
              </w:rPr>
              <w:t>(выездные</w:t>
            </w:r>
            <w:r w:rsidRPr="002A5C78">
              <w:rPr>
                <w:spacing w:val="-7"/>
                <w:lang w:val="ru-RU"/>
              </w:rPr>
              <w:t xml:space="preserve"> </w:t>
            </w:r>
            <w:r w:rsidRPr="002A5C78">
              <w:rPr>
                <w:lang w:val="ru-RU"/>
              </w:rPr>
              <w:t>и</w:t>
            </w:r>
            <w:r>
              <w:rPr>
                <w:spacing w:val="-5"/>
                <w:lang w:val="ru-RU"/>
              </w:rPr>
              <w:t xml:space="preserve"> в формате ВКС)</w:t>
            </w:r>
          </w:p>
        </w:tc>
        <w:tc>
          <w:tcPr>
            <w:tcW w:w="1560" w:type="dxa"/>
          </w:tcPr>
          <w:p w:rsidR="00D73663" w:rsidRPr="002A5C78" w:rsidRDefault="00D73663" w:rsidP="00334226">
            <w:pPr>
              <w:pStyle w:val="TableParagraph"/>
              <w:ind w:right="122"/>
            </w:pPr>
            <w:r w:rsidRPr="002A5C78">
              <w:t>По отдельному</w:t>
            </w:r>
            <w:r w:rsidRPr="002A5C78">
              <w:rPr>
                <w:spacing w:val="-57"/>
              </w:rPr>
              <w:t xml:space="preserve"> </w:t>
            </w:r>
            <w:r w:rsidRPr="002A5C78">
              <w:t>графику</w:t>
            </w:r>
          </w:p>
        </w:tc>
        <w:tc>
          <w:tcPr>
            <w:tcW w:w="1984" w:type="dxa"/>
          </w:tcPr>
          <w:p w:rsidR="00D73663" w:rsidRPr="002A5C78" w:rsidRDefault="00D73663" w:rsidP="00334226">
            <w:pPr>
              <w:pStyle w:val="TableParagraph"/>
            </w:pPr>
          </w:p>
        </w:tc>
        <w:tc>
          <w:tcPr>
            <w:tcW w:w="3493" w:type="dxa"/>
          </w:tcPr>
          <w:p w:rsidR="00D73663" w:rsidRPr="002A5C78" w:rsidRDefault="00D73663" w:rsidP="00334226">
            <w:pPr>
              <w:pStyle w:val="TableParagraph"/>
              <w:ind w:left="108" w:right="193"/>
              <w:rPr>
                <w:lang w:val="ru-RU"/>
              </w:rPr>
            </w:pPr>
            <w:r w:rsidRPr="002A5C78">
              <w:rPr>
                <w:lang w:val="ru-RU"/>
              </w:rPr>
              <w:t>Обеспечена</w:t>
            </w:r>
            <w:r w:rsidRPr="002A5C78">
              <w:rPr>
                <w:spacing w:val="1"/>
                <w:lang w:val="ru-RU"/>
              </w:rPr>
              <w:t xml:space="preserve"> </w:t>
            </w:r>
            <w:r w:rsidRPr="002A5C78">
              <w:rPr>
                <w:lang w:val="ru-RU"/>
              </w:rPr>
              <w:t>своевременная коррекция</w:t>
            </w:r>
            <w:r w:rsidRPr="002A5C78">
              <w:rPr>
                <w:spacing w:val="-58"/>
                <w:lang w:val="ru-RU"/>
              </w:rPr>
              <w:t xml:space="preserve"> </w:t>
            </w:r>
            <w:r>
              <w:rPr>
                <w:spacing w:val="-58"/>
                <w:lang w:val="ru-RU"/>
              </w:rPr>
              <w:t xml:space="preserve">  </w:t>
            </w:r>
            <w:r>
              <w:rPr>
                <w:lang w:val="ru-RU"/>
              </w:rPr>
              <w:t xml:space="preserve"> действий </w:t>
            </w:r>
            <w:r w:rsidRPr="002A5C78">
              <w:rPr>
                <w:lang w:val="ru-RU"/>
              </w:rPr>
              <w:t>региональных,</w:t>
            </w:r>
            <w:r w:rsidRPr="002A5C78">
              <w:rPr>
                <w:spacing w:val="1"/>
                <w:lang w:val="ru-RU"/>
              </w:rPr>
              <w:t xml:space="preserve"> </w:t>
            </w:r>
            <w:r w:rsidRPr="002A5C78">
              <w:rPr>
                <w:lang w:val="ru-RU"/>
              </w:rPr>
              <w:t>муниципальных,</w:t>
            </w:r>
            <w:r w:rsidRPr="002A5C78">
              <w:rPr>
                <w:spacing w:val="1"/>
                <w:lang w:val="ru-RU"/>
              </w:rPr>
              <w:t xml:space="preserve"> </w:t>
            </w:r>
            <w:r w:rsidRPr="002A5C78">
              <w:rPr>
                <w:lang w:val="ru-RU"/>
              </w:rPr>
              <w:t>школьных</w:t>
            </w:r>
            <w:r w:rsidRPr="002A5C78">
              <w:rPr>
                <w:spacing w:val="1"/>
                <w:lang w:val="ru-RU"/>
              </w:rPr>
              <w:t xml:space="preserve"> </w:t>
            </w:r>
            <w:r w:rsidRPr="002A5C78">
              <w:rPr>
                <w:lang w:val="ru-RU"/>
              </w:rPr>
              <w:t>управленческих команд в</w:t>
            </w:r>
            <w:r w:rsidRPr="002A5C78">
              <w:rPr>
                <w:spacing w:val="-57"/>
                <w:lang w:val="ru-RU"/>
              </w:rPr>
              <w:t xml:space="preserve"> </w:t>
            </w:r>
            <w:r w:rsidRPr="002A5C78">
              <w:rPr>
                <w:lang w:val="ru-RU"/>
              </w:rPr>
              <w:t>рамках введения</w:t>
            </w:r>
            <w:r w:rsidRPr="002A5C78">
              <w:rPr>
                <w:spacing w:val="-1"/>
                <w:lang w:val="ru-RU"/>
              </w:rPr>
              <w:t xml:space="preserve"> </w:t>
            </w:r>
            <w:r w:rsidRPr="002A5C78">
              <w:rPr>
                <w:lang w:val="ru-RU"/>
              </w:rPr>
              <w:t>ФООП</w:t>
            </w:r>
          </w:p>
        </w:tc>
      </w:tr>
      <w:tr w:rsidR="00D73663" w:rsidTr="00334226">
        <w:trPr>
          <w:trHeight w:val="1413"/>
        </w:trPr>
        <w:tc>
          <w:tcPr>
            <w:tcW w:w="567" w:type="dxa"/>
          </w:tcPr>
          <w:p w:rsidR="00D73663" w:rsidRPr="002A5C78" w:rsidRDefault="00D73663" w:rsidP="00334226">
            <w:pPr>
              <w:pStyle w:val="TableParagraph"/>
              <w:spacing w:line="262" w:lineRule="exact"/>
              <w:ind w:left="107"/>
            </w:pPr>
            <w:r w:rsidRPr="002A5C78">
              <w:t>8.</w:t>
            </w:r>
          </w:p>
        </w:tc>
        <w:tc>
          <w:tcPr>
            <w:tcW w:w="3261" w:type="dxa"/>
          </w:tcPr>
          <w:p w:rsidR="00D73663" w:rsidRPr="00B22348" w:rsidRDefault="00D73663" w:rsidP="00334226">
            <w:pPr>
              <w:pStyle w:val="TableParagraph"/>
              <w:ind w:right="339"/>
              <w:rPr>
                <w:lang w:val="ru-RU"/>
              </w:rPr>
            </w:pPr>
            <w:r w:rsidRPr="002A5C78">
              <w:rPr>
                <w:lang w:val="ru-RU"/>
              </w:rPr>
              <w:t>Организация работы</w:t>
            </w:r>
            <w:r w:rsidRPr="002A5C78">
              <w:rPr>
                <w:spacing w:val="1"/>
                <w:lang w:val="ru-RU"/>
              </w:rPr>
              <w:t xml:space="preserve"> </w:t>
            </w:r>
            <w:r w:rsidRPr="002A5C78">
              <w:rPr>
                <w:lang w:val="ru-RU"/>
              </w:rPr>
              <w:t>муниципальной системы</w:t>
            </w:r>
            <w:r w:rsidRPr="002A5C78">
              <w:rPr>
                <w:spacing w:val="-58"/>
                <w:lang w:val="ru-RU"/>
              </w:rPr>
              <w:t xml:space="preserve"> </w:t>
            </w:r>
            <w:r w:rsidRPr="002A5C78">
              <w:rPr>
                <w:lang w:val="ru-RU"/>
              </w:rPr>
              <w:t>контроля</w:t>
            </w:r>
            <w:r w:rsidRPr="002A5C78">
              <w:rPr>
                <w:spacing w:val="-1"/>
                <w:lang w:val="ru-RU"/>
              </w:rPr>
              <w:t xml:space="preserve"> </w:t>
            </w:r>
            <w:r w:rsidRPr="002A5C78">
              <w:rPr>
                <w:lang w:val="ru-RU"/>
              </w:rPr>
              <w:t>готовности</w:t>
            </w:r>
            <w:r>
              <w:rPr>
                <w:lang w:val="ru-RU"/>
              </w:rPr>
              <w:t xml:space="preserve"> </w:t>
            </w:r>
            <w:r w:rsidRPr="00B22348">
              <w:rPr>
                <w:lang w:val="ru-RU"/>
              </w:rPr>
              <w:t>к</w:t>
            </w:r>
            <w:r w:rsidRPr="00B22348">
              <w:rPr>
                <w:spacing w:val="-2"/>
                <w:lang w:val="ru-RU"/>
              </w:rPr>
              <w:t xml:space="preserve"> </w:t>
            </w:r>
            <w:r w:rsidRPr="00B22348">
              <w:rPr>
                <w:lang w:val="ru-RU"/>
              </w:rPr>
              <w:t xml:space="preserve">введению </w:t>
            </w:r>
            <w:r w:rsidRPr="002A5C78">
              <w:t>ФООП</w:t>
            </w:r>
          </w:p>
        </w:tc>
        <w:tc>
          <w:tcPr>
            <w:tcW w:w="1560" w:type="dxa"/>
          </w:tcPr>
          <w:p w:rsidR="00D73663" w:rsidRPr="002A5C78" w:rsidRDefault="00D73663" w:rsidP="00334226">
            <w:pPr>
              <w:pStyle w:val="TableParagraph"/>
              <w:ind w:left="108" w:right="436"/>
              <w:jc w:val="center"/>
            </w:pPr>
            <w:r w:rsidRPr="002A5C78">
              <w:rPr>
                <w:spacing w:val="-1"/>
              </w:rPr>
              <w:t>март-апрель</w:t>
            </w:r>
            <w:r w:rsidRPr="002A5C78">
              <w:rPr>
                <w:spacing w:val="-57"/>
              </w:rPr>
              <w:t xml:space="preserve"> </w:t>
            </w:r>
            <w:r w:rsidRPr="002A5C78">
              <w:t>2023</w:t>
            </w:r>
            <w:r w:rsidRPr="002A5C78">
              <w:rPr>
                <w:spacing w:val="-1"/>
              </w:rPr>
              <w:t xml:space="preserve"> </w:t>
            </w:r>
            <w:r w:rsidRPr="002A5C78">
              <w:t>г.</w:t>
            </w:r>
          </w:p>
        </w:tc>
        <w:tc>
          <w:tcPr>
            <w:tcW w:w="1984" w:type="dxa"/>
          </w:tcPr>
          <w:p w:rsidR="00D73663" w:rsidRPr="002A5C78" w:rsidRDefault="00D73663" w:rsidP="00334226">
            <w:pPr>
              <w:pStyle w:val="TableParagraph"/>
            </w:pPr>
          </w:p>
        </w:tc>
        <w:tc>
          <w:tcPr>
            <w:tcW w:w="3493" w:type="dxa"/>
          </w:tcPr>
          <w:p w:rsidR="00D73663" w:rsidRPr="00B22348" w:rsidRDefault="00D73663" w:rsidP="00334226">
            <w:pPr>
              <w:pStyle w:val="TableParagraph"/>
              <w:ind w:right="172"/>
              <w:rPr>
                <w:lang w:val="ru-RU"/>
              </w:rPr>
            </w:pPr>
            <w:r w:rsidRPr="002A5C78">
              <w:rPr>
                <w:lang w:val="ru-RU"/>
              </w:rPr>
              <w:t>Обеспечен</w:t>
            </w:r>
            <w:r w:rsidRPr="002A5C78">
              <w:rPr>
                <w:spacing w:val="1"/>
                <w:lang w:val="ru-RU"/>
              </w:rPr>
              <w:t xml:space="preserve"> </w:t>
            </w:r>
            <w:r w:rsidRPr="002A5C78">
              <w:rPr>
                <w:lang w:val="ru-RU"/>
              </w:rPr>
              <w:t>промежуточный</w:t>
            </w:r>
            <w:r w:rsidRPr="002A5C78">
              <w:rPr>
                <w:spacing w:val="-9"/>
                <w:lang w:val="ru-RU"/>
              </w:rPr>
              <w:t xml:space="preserve"> </w:t>
            </w:r>
            <w:r w:rsidRPr="002A5C78">
              <w:rPr>
                <w:lang w:val="ru-RU"/>
              </w:rPr>
              <w:t>контроль</w:t>
            </w:r>
            <w:r w:rsidRPr="002A5C78">
              <w:rPr>
                <w:spacing w:val="-57"/>
                <w:lang w:val="ru-RU"/>
              </w:rPr>
              <w:t xml:space="preserve"> </w:t>
            </w:r>
            <w:r>
              <w:rPr>
                <w:spacing w:val="-57"/>
                <w:lang w:val="ru-RU"/>
              </w:rPr>
              <w:t xml:space="preserve">                                  </w:t>
            </w:r>
            <w:r>
              <w:rPr>
                <w:lang w:val="ru-RU"/>
              </w:rPr>
              <w:t xml:space="preserve"> готовности </w:t>
            </w:r>
            <w:r w:rsidRPr="002A5C78">
              <w:rPr>
                <w:lang w:val="ru-RU"/>
              </w:rPr>
              <w:t>субъектов</w:t>
            </w:r>
            <w:r w:rsidRPr="002A5C78">
              <w:rPr>
                <w:spacing w:val="1"/>
                <w:lang w:val="ru-RU"/>
              </w:rPr>
              <w:t xml:space="preserve"> </w:t>
            </w:r>
            <w:r w:rsidRPr="002A5C78">
              <w:rPr>
                <w:lang w:val="ru-RU"/>
              </w:rPr>
              <w:t>Российской Федерации,</w:t>
            </w:r>
            <w:r w:rsidRPr="002A5C78">
              <w:rPr>
                <w:spacing w:val="1"/>
                <w:lang w:val="ru-RU"/>
              </w:rPr>
              <w:t xml:space="preserve"> </w:t>
            </w:r>
            <w:r w:rsidRPr="002A5C78">
              <w:rPr>
                <w:lang w:val="ru-RU"/>
              </w:rPr>
              <w:t>муниципальных</w:t>
            </w:r>
            <w:r w:rsidRPr="002A5C78">
              <w:rPr>
                <w:spacing w:val="1"/>
                <w:lang w:val="ru-RU"/>
              </w:rPr>
              <w:t xml:space="preserve"> </w:t>
            </w:r>
            <w:r w:rsidRPr="002A5C78">
              <w:rPr>
                <w:lang w:val="ru-RU"/>
              </w:rPr>
              <w:t>образований</w:t>
            </w:r>
            <w:r w:rsidRPr="002A5C78">
              <w:rPr>
                <w:spacing w:val="-2"/>
                <w:lang w:val="ru-RU"/>
              </w:rPr>
              <w:t xml:space="preserve"> </w:t>
            </w:r>
            <w:r w:rsidRPr="002A5C78">
              <w:rPr>
                <w:lang w:val="ru-RU"/>
              </w:rPr>
              <w:t>к</w:t>
            </w:r>
            <w:r w:rsidRPr="002A5C78">
              <w:rPr>
                <w:spacing w:val="-2"/>
                <w:lang w:val="ru-RU"/>
              </w:rPr>
              <w:t xml:space="preserve"> </w:t>
            </w:r>
            <w:r w:rsidRPr="002A5C78">
              <w:rPr>
                <w:lang w:val="ru-RU"/>
              </w:rPr>
              <w:t>введению</w:t>
            </w:r>
            <w:r>
              <w:rPr>
                <w:lang w:val="ru-RU"/>
              </w:rPr>
              <w:t xml:space="preserve"> </w:t>
            </w:r>
            <w:r w:rsidRPr="002A5C78">
              <w:t>ФООП</w:t>
            </w:r>
          </w:p>
        </w:tc>
      </w:tr>
      <w:tr w:rsidR="00D73663" w:rsidTr="00334226">
        <w:trPr>
          <w:trHeight w:val="275"/>
        </w:trPr>
        <w:tc>
          <w:tcPr>
            <w:tcW w:w="10865" w:type="dxa"/>
            <w:gridSpan w:val="5"/>
          </w:tcPr>
          <w:p w:rsidR="00D73663" w:rsidRPr="002A5C78" w:rsidRDefault="00D73663" w:rsidP="00334226">
            <w:pPr>
              <w:pStyle w:val="TableParagraph"/>
              <w:spacing w:line="256" w:lineRule="exact"/>
              <w:ind w:left="107"/>
              <w:jc w:val="center"/>
              <w:rPr>
                <w:b/>
                <w:i/>
                <w:lang w:val="ru-RU"/>
              </w:rPr>
            </w:pPr>
            <w:r w:rsidRPr="002A5C78">
              <w:rPr>
                <w:b/>
                <w:i/>
              </w:rPr>
              <w:t>II</w:t>
            </w:r>
            <w:r w:rsidRPr="002A5C78">
              <w:rPr>
                <w:b/>
                <w:i/>
                <w:lang w:val="ru-RU"/>
              </w:rPr>
              <w:t>.</w:t>
            </w:r>
            <w:r w:rsidRPr="002A5C78">
              <w:rPr>
                <w:b/>
                <w:i/>
                <w:spacing w:val="-3"/>
                <w:lang w:val="ru-RU"/>
              </w:rPr>
              <w:t xml:space="preserve"> </w:t>
            </w:r>
            <w:r w:rsidRPr="002A5C78">
              <w:rPr>
                <w:b/>
                <w:i/>
                <w:lang w:val="ru-RU"/>
              </w:rPr>
              <w:t>Нормативное</w:t>
            </w:r>
            <w:r w:rsidRPr="002A5C78">
              <w:rPr>
                <w:b/>
                <w:i/>
                <w:spacing w:val="-4"/>
                <w:lang w:val="ru-RU"/>
              </w:rPr>
              <w:t xml:space="preserve"> </w:t>
            </w:r>
            <w:r w:rsidRPr="002A5C78">
              <w:rPr>
                <w:b/>
                <w:i/>
                <w:lang w:val="ru-RU"/>
              </w:rPr>
              <w:t>обеспечение</w:t>
            </w:r>
            <w:r w:rsidRPr="002A5C78">
              <w:rPr>
                <w:b/>
                <w:i/>
                <w:spacing w:val="-3"/>
                <w:lang w:val="ru-RU"/>
              </w:rPr>
              <w:t xml:space="preserve"> </w:t>
            </w:r>
            <w:r w:rsidRPr="002A5C78">
              <w:rPr>
                <w:b/>
                <w:i/>
                <w:lang w:val="ru-RU"/>
              </w:rPr>
              <w:t>введения</w:t>
            </w:r>
            <w:r w:rsidRPr="002A5C78">
              <w:rPr>
                <w:b/>
                <w:i/>
                <w:spacing w:val="1"/>
                <w:lang w:val="ru-RU"/>
              </w:rPr>
              <w:t xml:space="preserve"> </w:t>
            </w:r>
            <w:r w:rsidRPr="002A5C78">
              <w:rPr>
                <w:b/>
                <w:i/>
                <w:lang w:val="ru-RU"/>
              </w:rPr>
              <w:t>ФООП</w:t>
            </w:r>
          </w:p>
        </w:tc>
      </w:tr>
      <w:tr w:rsidR="00D73663" w:rsidTr="00334226">
        <w:trPr>
          <w:trHeight w:val="1709"/>
        </w:trPr>
        <w:tc>
          <w:tcPr>
            <w:tcW w:w="567" w:type="dxa"/>
          </w:tcPr>
          <w:p w:rsidR="00D73663" w:rsidRPr="002A5C78" w:rsidRDefault="00D73663" w:rsidP="00334226">
            <w:pPr>
              <w:pStyle w:val="TableParagraph"/>
              <w:spacing w:line="262" w:lineRule="exact"/>
              <w:ind w:left="107"/>
            </w:pPr>
            <w:r w:rsidRPr="002A5C78">
              <w:t>9.</w:t>
            </w:r>
          </w:p>
        </w:tc>
        <w:tc>
          <w:tcPr>
            <w:tcW w:w="3261" w:type="dxa"/>
          </w:tcPr>
          <w:p w:rsidR="00D73663" w:rsidRPr="002A5C78" w:rsidRDefault="00D73663" w:rsidP="00334226">
            <w:pPr>
              <w:pStyle w:val="TableParagraph"/>
              <w:ind w:left="107" w:right="217"/>
            </w:pPr>
            <w:r w:rsidRPr="002A5C78">
              <w:rPr>
                <w:lang w:val="ru-RU"/>
              </w:rPr>
              <w:t>Формирование</w:t>
            </w:r>
            <w:r>
              <w:rPr>
                <w:spacing w:val="1"/>
                <w:lang w:val="ru-RU"/>
              </w:rPr>
              <w:t xml:space="preserve"> </w:t>
            </w:r>
            <w:r>
              <w:rPr>
                <w:lang w:val="ru-RU"/>
              </w:rPr>
              <w:t>муниципального плана</w:t>
            </w:r>
            <w:r w:rsidRPr="002A5C78">
              <w:rPr>
                <w:lang w:val="ru-RU"/>
              </w:rPr>
              <w:t>-</w:t>
            </w:r>
            <w:r w:rsidRPr="002A5C78">
              <w:rPr>
                <w:spacing w:val="1"/>
                <w:lang w:val="ru-RU"/>
              </w:rPr>
              <w:t xml:space="preserve"> </w:t>
            </w:r>
            <w:r w:rsidRPr="002A5C78">
              <w:rPr>
                <w:lang w:val="ru-RU"/>
              </w:rPr>
              <w:t>графиков мероприятий по</w:t>
            </w:r>
            <w:r w:rsidRPr="002A5C78">
              <w:rPr>
                <w:spacing w:val="-57"/>
                <w:lang w:val="ru-RU"/>
              </w:rPr>
              <w:t xml:space="preserve"> </w:t>
            </w:r>
            <w:r w:rsidRPr="002A5C78">
              <w:rPr>
                <w:lang w:val="ru-RU"/>
              </w:rPr>
              <w:t xml:space="preserve">введению </w:t>
            </w:r>
            <w:r w:rsidRPr="002A5C78">
              <w:t>ФООП</w:t>
            </w:r>
          </w:p>
        </w:tc>
        <w:tc>
          <w:tcPr>
            <w:tcW w:w="1560" w:type="dxa"/>
          </w:tcPr>
          <w:p w:rsidR="00D73663" w:rsidRPr="002A5C78" w:rsidRDefault="00D73663" w:rsidP="00334226">
            <w:pPr>
              <w:pStyle w:val="TableParagraph"/>
              <w:spacing w:line="262" w:lineRule="exact"/>
              <w:ind w:left="108"/>
            </w:pPr>
            <w:r w:rsidRPr="002A5C78">
              <w:t>март</w:t>
            </w:r>
            <w:r w:rsidRPr="002A5C78">
              <w:rPr>
                <w:spacing w:val="-2"/>
              </w:rPr>
              <w:t xml:space="preserve"> </w:t>
            </w:r>
            <w:r w:rsidRPr="002A5C78">
              <w:t>2023</w:t>
            </w:r>
            <w:r w:rsidRPr="002A5C78">
              <w:rPr>
                <w:spacing w:val="-1"/>
              </w:rPr>
              <w:t xml:space="preserve"> </w:t>
            </w:r>
            <w:r w:rsidRPr="002A5C78">
              <w:t>г.</w:t>
            </w:r>
          </w:p>
        </w:tc>
        <w:tc>
          <w:tcPr>
            <w:tcW w:w="1984" w:type="dxa"/>
          </w:tcPr>
          <w:p w:rsidR="00D73663" w:rsidRPr="002A5C78" w:rsidRDefault="00D73663" w:rsidP="00334226">
            <w:pPr>
              <w:pStyle w:val="TableParagraph"/>
            </w:pPr>
          </w:p>
        </w:tc>
        <w:tc>
          <w:tcPr>
            <w:tcW w:w="3493" w:type="dxa"/>
          </w:tcPr>
          <w:p w:rsidR="00D73663" w:rsidRPr="002A5C78" w:rsidRDefault="00D73663" w:rsidP="00334226">
            <w:pPr>
              <w:pStyle w:val="TableParagraph"/>
              <w:ind w:left="108" w:right="628"/>
              <w:rPr>
                <w:lang w:val="ru-RU"/>
              </w:rPr>
            </w:pPr>
            <w:r w:rsidRPr="002A5C78">
              <w:rPr>
                <w:lang w:val="ru-RU"/>
              </w:rPr>
              <w:t>Синхронизированы</w:t>
            </w:r>
            <w:r w:rsidRPr="002A5C78">
              <w:rPr>
                <w:spacing w:val="1"/>
                <w:lang w:val="ru-RU"/>
              </w:rPr>
              <w:t xml:space="preserve"> </w:t>
            </w:r>
            <w:r w:rsidRPr="002A5C78">
              <w:rPr>
                <w:lang w:val="ru-RU"/>
              </w:rPr>
              <w:t>процессы</w:t>
            </w:r>
            <w:r w:rsidRPr="002A5C78">
              <w:rPr>
                <w:spacing w:val="-9"/>
                <w:lang w:val="ru-RU"/>
              </w:rPr>
              <w:t xml:space="preserve"> </w:t>
            </w:r>
            <w:r w:rsidRPr="002A5C78">
              <w:rPr>
                <w:lang w:val="ru-RU"/>
              </w:rPr>
              <w:t>управления</w:t>
            </w:r>
            <w:r w:rsidRPr="002A5C78">
              <w:rPr>
                <w:spacing w:val="-57"/>
                <w:lang w:val="ru-RU"/>
              </w:rPr>
              <w:t xml:space="preserve"> </w:t>
            </w:r>
            <w:r w:rsidRPr="002A5C78">
              <w:rPr>
                <w:lang w:val="ru-RU"/>
              </w:rPr>
              <w:t>введение</w:t>
            </w:r>
            <w:r w:rsidRPr="002A5C78">
              <w:rPr>
                <w:spacing w:val="-1"/>
                <w:lang w:val="ru-RU"/>
              </w:rPr>
              <w:t xml:space="preserve"> </w:t>
            </w:r>
            <w:r w:rsidRPr="002A5C78">
              <w:rPr>
                <w:lang w:val="ru-RU"/>
              </w:rPr>
              <w:t>ФООП</w:t>
            </w:r>
            <w:r w:rsidRPr="002A5C78">
              <w:rPr>
                <w:spacing w:val="-2"/>
                <w:lang w:val="ru-RU"/>
              </w:rPr>
              <w:t xml:space="preserve"> </w:t>
            </w:r>
            <w:r w:rsidRPr="002A5C78">
              <w:rPr>
                <w:lang w:val="ru-RU"/>
              </w:rPr>
              <w:t>на</w:t>
            </w:r>
          </w:p>
          <w:p w:rsidR="00D73663" w:rsidRPr="002A5C78" w:rsidRDefault="00D73663" w:rsidP="00334226">
            <w:pPr>
              <w:pStyle w:val="TableParagraph"/>
              <w:ind w:left="108" w:right="108"/>
              <w:rPr>
                <w:lang w:val="ru-RU"/>
              </w:rPr>
            </w:pPr>
            <w:r w:rsidRPr="002A5C78">
              <w:rPr>
                <w:lang w:val="ru-RU"/>
              </w:rPr>
              <w:t>федеральном,</w:t>
            </w:r>
            <w:r w:rsidRPr="002A5C78">
              <w:rPr>
                <w:spacing w:val="1"/>
                <w:lang w:val="ru-RU"/>
              </w:rPr>
              <w:t xml:space="preserve"> </w:t>
            </w:r>
            <w:r w:rsidRPr="002A5C78">
              <w:rPr>
                <w:lang w:val="ru-RU"/>
              </w:rPr>
              <w:t>региональном,</w:t>
            </w:r>
            <w:r w:rsidRPr="002A5C78">
              <w:rPr>
                <w:spacing w:val="1"/>
                <w:lang w:val="ru-RU"/>
              </w:rPr>
              <w:t xml:space="preserve"> </w:t>
            </w:r>
            <w:r w:rsidRPr="002A5C78">
              <w:rPr>
                <w:lang w:val="ru-RU"/>
              </w:rPr>
              <w:t>муниципальном уровнях и</w:t>
            </w:r>
            <w:r w:rsidRPr="002A5C78">
              <w:rPr>
                <w:spacing w:val="-58"/>
                <w:lang w:val="ru-RU"/>
              </w:rPr>
              <w:t xml:space="preserve"> </w:t>
            </w:r>
            <w:r w:rsidRPr="002A5C78">
              <w:rPr>
                <w:lang w:val="ru-RU"/>
              </w:rPr>
              <w:t>уровне</w:t>
            </w:r>
            <w:r w:rsidRPr="002A5C78">
              <w:rPr>
                <w:spacing w:val="-2"/>
                <w:lang w:val="ru-RU"/>
              </w:rPr>
              <w:t xml:space="preserve"> </w:t>
            </w:r>
            <w:r w:rsidRPr="002A5C78">
              <w:rPr>
                <w:lang w:val="ru-RU"/>
              </w:rPr>
              <w:t>образовательной</w:t>
            </w:r>
          </w:p>
          <w:p w:rsidR="00D73663" w:rsidRPr="002A5C78" w:rsidRDefault="00D73663" w:rsidP="00334226">
            <w:pPr>
              <w:pStyle w:val="TableParagraph"/>
              <w:spacing w:line="269" w:lineRule="exact"/>
              <w:ind w:left="108"/>
            </w:pPr>
            <w:r w:rsidRPr="002A5C78">
              <w:t>организации</w:t>
            </w:r>
          </w:p>
        </w:tc>
      </w:tr>
      <w:tr w:rsidR="00D73663" w:rsidTr="00334226">
        <w:trPr>
          <w:trHeight w:val="2483"/>
        </w:trPr>
        <w:tc>
          <w:tcPr>
            <w:tcW w:w="567" w:type="dxa"/>
          </w:tcPr>
          <w:p w:rsidR="00D73663" w:rsidRPr="002A5C78" w:rsidRDefault="00D73663" w:rsidP="00334226">
            <w:pPr>
              <w:pStyle w:val="TableParagraph"/>
              <w:spacing w:line="262" w:lineRule="exact"/>
              <w:ind w:left="107"/>
            </w:pPr>
            <w:r w:rsidRPr="002A5C78">
              <w:t>10.</w:t>
            </w:r>
          </w:p>
        </w:tc>
        <w:tc>
          <w:tcPr>
            <w:tcW w:w="3261" w:type="dxa"/>
          </w:tcPr>
          <w:p w:rsidR="00D73663" w:rsidRPr="002A5C78" w:rsidRDefault="00D73663" w:rsidP="00334226">
            <w:pPr>
              <w:pStyle w:val="TableParagraph"/>
              <w:ind w:left="107" w:right="280"/>
              <w:rPr>
                <w:lang w:val="ru-RU"/>
              </w:rPr>
            </w:pPr>
            <w:r w:rsidRPr="002A5C78">
              <w:rPr>
                <w:lang w:val="ru-RU"/>
              </w:rPr>
              <w:t>Определение дефицитов</w:t>
            </w:r>
            <w:r w:rsidRPr="002A5C78">
              <w:rPr>
                <w:spacing w:val="1"/>
                <w:lang w:val="ru-RU"/>
              </w:rPr>
              <w:t xml:space="preserve"> </w:t>
            </w:r>
            <w:r w:rsidRPr="002A5C78">
              <w:rPr>
                <w:lang w:val="ru-RU"/>
              </w:rPr>
              <w:t>при</w:t>
            </w:r>
            <w:r w:rsidRPr="002A5C78">
              <w:rPr>
                <w:spacing w:val="-7"/>
                <w:lang w:val="ru-RU"/>
              </w:rPr>
              <w:t xml:space="preserve"> </w:t>
            </w:r>
            <w:r w:rsidRPr="002A5C78">
              <w:rPr>
                <w:lang w:val="ru-RU"/>
              </w:rPr>
              <w:t>организации</w:t>
            </w:r>
            <w:r w:rsidRPr="002A5C78">
              <w:rPr>
                <w:spacing w:val="-3"/>
                <w:lang w:val="ru-RU"/>
              </w:rPr>
              <w:t xml:space="preserve"> </w:t>
            </w:r>
            <w:r w:rsidRPr="002A5C78">
              <w:rPr>
                <w:lang w:val="ru-RU"/>
              </w:rPr>
              <w:t>условий</w:t>
            </w:r>
            <w:r w:rsidRPr="002A5C78">
              <w:rPr>
                <w:spacing w:val="-57"/>
                <w:lang w:val="ru-RU"/>
              </w:rPr>
              <w:t xml:space="preserve"> </w:t>
            </w:r>
            <w:r w:rsidRPr="002A5C78">
              <w:rPr>
                <w:lang w:val="ru-RU"/>
              </w:rPr>
              <w:t>реализации</w:t>
            </w:r>
            <w:r w:rsidRPr="002A5C78">
              <w:rPr>
                <w:spacing w:val="1"/>
                <w:lang w:val="ru-RU"/>
              </w:rPr>
              <w:t xml:space="preserve"> </w:t>
            </w:r>
            <w:r w:rsidRPr="002A5C78">
              <w:rPr>
                <w:lang w:val="ru-RU"/>
              </w:rPr>
              <w:t>ФООП</w:t>
            </w:r>
            <w:r w:rsidRPr="002A5C78">
              <w:rPr>
                <w:spacing w:val="-1"/>
                <w:lang w:val="ru-RU"/>
              </w:rPr>
              <w:t xml:space="preserve"> </w:t>
            </w:r>
            <w:r w:rsidRPr="002A5C78">
              <w:rPr>
                <w:lang w:val="ru-RU"/>
              </w:rPr>
              <w:t>в</w:t>
            </w:r>
            <w:r w:rsidRPr="002A5C78">
              <w:rPr>
                <w:spacing w:val="1"/>
                <w:lang w:val="ru-RU"/>
              </w:rPr>
              <w:t xml:space="preserve"> </w:t>
            </w:r>
            <w:r w:rsidRPr="002A5C78">
              <w:rPr>
                <w:lang w:val="ru-RU"/>
              </w:rPr>
              <w:t>соответствии</w:t>
            </w:r>
            <w:r w:rsidRPr="002A5C78">
              <w:rPr>
                <w:spacing w:val="-1"/>
                <w:lang w:val="ru-RU"/>
              </w:rPr>
              <w:t xml:space="preserve"> </w:t>
            </w:r>
            <w:r w:rsidRPr="002A5C78">
              <w:rPr>
                <w:lang w:val="ru-RU"/>
              </w:rPr>
              <w:t>с</w:t>
            </w:r>
          </w:p>
          <w:p w:rsidR="00D73663" w:rsidRPr="002A5C78" w:rsidRDefault="00D73663" w:rsidP="00334226">
            <w:pPr>
              <w:pStyle w:val="TableParagraph"/>
              <w:spacing w:line="270" w:lineRule="atLeast"/>
              <w:ind w:left="107" w:right="95"/>
              <w:rPr>
                <w:lang w:val="ru-RU"/>
              </w:rPr>
            </w:pPr>
            <w:r w:rsidRPr="002A5C78">
              <w:rPr>
                <w:lang w:val="ru-RU"/>
              </w:rPr>
              <w:t>требованиями к</w:t>
            </w:r>
            <w:r w:rsidRPr="002A5C78">
              <w:rPr>
                <w:spacing w:val="1"/>
                <w:lang w:val="ru-RU"/>
              </w:rPr>
              <w:t xml:space="preserve"> </w:t>
            </w:r>
            <w:r w:rsidRPr="002A5C78">
              <w:rPr>
                <w:lang w:val="ru-RU"/>
              </w:rPr>
              <w:t>материально-техническому</w:t>
            </w:r>
            <w:r w:rsidRPr="002A5C78">
              <w:rPr>
                <w:spacing w:val="-57"/>
                <w:lang w:val="ru-RU"/>
              </w:rPr>
              <w:t xml:space="preserve"> </w:t>
            </w:r>
            <w:r w:rsidRPr="002A5C78">
              <w:rPr>
                <w:lang w:val="ru-RU"/>
              </w:rPr>
              <w:t>обеспечению</w:t>
            </w:r>
            <w:r w:rsidRPr="002A5C78">
              <w:rPr>
                <w:spacing w:val="1"/>
                <w:lang w:val="ru-RU"/>
              </w:rPr>
              <w:t xml:space="preserve"> </w:t>
            </w:r>
            <w:r w:rsidRPr="002A5C78">
              <w:rPr>
                <w:lang w:val="ru-RU"/>
              </w:rPr>
              <w:t>образовательного процесса</w:t>
            </w:r>
            <w:r w:rsidRPr="002A5C78">
              <w:rPr>
                <w:spacing w:val="-57"/>
                <w:lang w:val="ru-RU"/>
              </w:rPr>
              <w:t xml:space="preserve"> </w:t>
            </w:r>
            <w:r w:rsidRPr="002A5C78">
              <w:rPr>
                <w:lang w:val="ru-RU"/>
              </w:rPr>
              <w:t>и</w:t>
            </w:r>
            <w:r w:rsidRPr="002A5C78">
              <w:rPr>
                <w:spacing w:val="-3"/>
                <w:lang w:val="ru-RU"/>
              </w:rPr>
              <w:t xml:space="preserve"> </w:t>
            </w:r>
            <w:r w:rsidRPr="002A5C78">
              <w:rPr>
                <w:lang w:val="ru-RU"/>
              </w:rPr>
              <w:t>способов</w:t>
            </w:r>
            <w:r w:rsidRPr="002A5C78">
              <w:rPr>
                <w:spacing w:val="-2"/>
                <w:lang w:val="ru-RU"/>
              </w:rPr>
              <w:t xml:space="preserve"> </w:t>
            </w:r>
            <w:r w:rsidRPr="002A5C78">
              <w:rPr>
                <w:lang w:val="ru-RU"/>
              </w:rPr>
              <w:t>их ликвидации</w:t>
            </w:r>
          </w:p>
        </w:tc>
        <w:tc>
          <w:tcPr>
            <w:tcW w:w="1560" w:type="dxa"/>
          </w:tcPr>
          <w:p w:rsidR="00D73663" w:rsidRPr="002A5C78" w:rsidRDefault="00D73663" w:rsidP="00334226">
            <w:pPr>
              <w:pStyle w:val="TableParagraph"/>
              <w:ind w:left="108" w:right="736"/>
              <w:jc w:val="center"/>
            </w:pPr>
            <w:r w:rsidRPr="002A5C78">
              <w:rPr>
                <w:spacing w:val="-1"/>
              </w:rPr>
              <w:t>март-май</w:t>
            </w:r>
            <w:r w:rsidRPr="002A5C78">
              <w:rPr>
                <w:spacing w:val="-57"/>
              </w:rPr>
              <w:t xml:space="preserve"> </w:t>
            </w:r>
            <w:r w:rsidRPr="002A5C78">
              <w:t>2023</w:t>
            </w:r>
            <w:r w:rsidRPr="002A5C78">
              <w:rPr>
                <w:spacing w:val="-1"/>
              </w:rPr>
              <w:t xml:space="preserve"> </w:t>
            </w:r>
            <w:r w:rsidRPr="002A5C78">
              <w:t>г.</w:t>
            </w:r>
          </w:p>
        </w:tc>
        <w:tc>
          <w:tcPr>
            <w:tcW w:w="1984" w:type="dxa"/>
          </w:tcPr>
          <w:p w:rsidR="00D73663" w:rsidRPr="002A5C78" w:rsidRDefault="00D73663" w:rsidP="00334226">
            <w:pPr>
              <w:pStyle w:val="TableParagraph"/>
            </w:pPr>
          </w:p>
        </w:tc>
        <w:tc>
          <w:tcPr>
            <w:tcW w:w="3493" w:type="dxa"/>
          </w:tcPr>
          <w:p w:rsidR="00D73663" w:rsidRPr="002A5C78" w:rsidRDefault="00D73663" w:rsidP="00334226">
            <w:pPr>
              <w:pStyle w:val="TableParagraph"/>
              <w:ind w:left="108" w:right="165"/>
              <w:rPr>
                <w:lang w:val="ru-RU"/>
              </w:rPr>
            </w:pPr>
            <w:r w:rsidRPr="002A5C78">
              <w:rPr>
                <w:lang w:val="ru-RU"/>
              </w:rPr>
              <w:t>Разработан и реализован</w:t>
            </w:r>
            <w:r w:rsidRPr="002A5C78">
              <w:rPr>
                <w:spacing w:val="1"/>
                <w:lang w:val="ru-RU"/>
              </w:rPr>
              <w:t xml:space="preserve"> </w:t>
            </w:r>
            <w:r w:rsidRPr="002A5C78">
              <w:rPr>
                <w:lang w:val="ru-RU"/>
              </w:rPr>
              <w:t>комплекс</w:t>
            </w:r>
            <w:r w:rsidRPr="002A5C78">
              <w:rPr>
                <w:spacing w:val="-4"/>
                <w:lang w:val="ru-RU"/>
              </w:rPr>
              <w:t xml:space="preserve"> </w:t>
            </w:r>
            <w:r w:rsidRPr="002A5C78">
              <w:rPr>
                <w:lang w:val="ru-RU"/>
              </w:rPr>
              <w:t>мероприятий</w:t>
            </w:r>
            <w:r w:rsidRPr="002A5C78">
              <w:rPr>
                <w:spacing w:val="-5"/>
                <w:lang w:val="ru-RU"/>
              </w:rPr>
              <w:t xml:space="preserve"> </w:t>
            </w:r>
            <w:r w:rsidRPr="002A5C78">
              <w:rPr>
                <w:lang w:val="ru-RU"/>
              </w:rPr>
              <w:t>по</w:t>
            </w:r>
            <w:r w:rsidRPr="002A5C78">
              <w:rPr>
                <w:spacing w:val="-57"/>
                <w:lang w:val="ru-RU"/>
              </w:rPr>
              <w:t xml:space="preserve"> </w:t>
            </w:r>
            <w:r w:rsidRPr="002A5C78">
              <w:rPr>
                <w:lang w:val="ru-RU"/>
              </w:rPr>
              <w:t>обеспечению условий</w:t>
            </w:r>
            <w:r w:rsidRPr="002A5C78">
              <w:rPr>
                <w:spacing w:val="1"/>
                <w:lang w:val="ru-RU"/>
              </w:rPr>
              <w:t xml:space="preserve"> </w:t>
            </w:r>
            <w:r w:rsidRPr="002A5C78">
              <w:rPr>
                <w:lang w:val="ru-RU"/>
              </w:rPr>
              <w:t>реализации</w:t>
            </w:r>
            <w:r w:rsidRPr="002A5C78">
              <w:rPr>
                <w:spacing w:val="1"/>
                <w:lang w:val="ru-RU"/>
              </w:rPr>
              <w:t xml:space="preserve"> </w:t>
            </w:r>
            <w:r w:rsidRPr="002A5C78">
              <w:rPr>
                <w:lang w:val="ru-RU"/>
              </w:rPr>
              <w:t>ФООП</w:t>
            </w:r>
          </w:p>
        </w:tc>
      </w:tr>
      <w:tr w:rsidR="00D73663" w:rsidTr="00334226">
        <w:trPr>
          <w:trHeight w:val="275"/>
        </w:trPr>
        <w:tc>
          <w:tcPr>
            <w:tcW w:w="10865" w:type="dxa"/>
            <w:gridSpan w:val="5"/>
          </w:tcPr>
          <w:p w:rsidR="00D73663" w:rsidRPr="002A5C78" w:rsidRDefault="00D73663" w:rsidP="00334226">
            <w:pPr>
              <w:pStyle w:val="TableParagraph"/>
              <w:spacing w:line="255" w:lineRule="exact"/>
              <w:ind w:left="107"/>
              <w:rPr>
                <w:b/>
                <w:i/>
                <w:lang w:val="ru-RU"/>
              </w:rPr>
            </w:pPr>
            <w:r w:rsidRPr="002A5C78">
              <w:rPr>
                <w:b/>
                <w:i/>
              </w:rPr>
              <w:t>III</w:t>
            </w:r>
            <w:r w:rsidRPr="002A5C78">
              <w:rPr>
                <w:b/>
                <w:i/>
                <w:lang w:val="ru-RU"/>
              </w:rPr>
              <w:t>.</w:t>
            </w:r>
            <w:r w:rsidRPr="002A5C78">
              <w:rPr>
                <w:b/>
                <w:i/>
                <w:spacing w:val="-3"/>
                <w:lang w:val="ru-RU"/>
              </w:rPr>
              <w:t xml:space="preserve"> </w:t>
            </w:r>
            <w:r w:rsidRPr="002A5C78">
              <w:rPr>
                <w:b/>
                <w:i/>
                <w:lang w:val="ru-RU"/>
              </w:rPr>
              <w:t>Методическое</w:t>
            </w:r>
            <w:r w:rsidRPr="002A5C78">
              <w:rPr>
                <w:b/>
                <w:i/>
                <w:spacing w:val="-4"/>
                <w:lang w:val="ru-RU"/>
              </w:rPr>
              <w:t xml:space="preserve"> </w:t>
            </w:r>
            <w:r w:rsidRPr="002A5C78">
              <w:rPr>
                <w:b/>
                <w:i/>
                <w:lang w:val="ru-RU"/>
              </w:rPr>
              <w:t>обеспечение</w:t>
            </w:r>
            <w:r w:rsidRPr="002A5C78">
              <w:rPr>
                <w:b/>
                <w:i/>
                <w:spacing w:val="-4"/>
                <w:lang w:val="ru-RU"/>
              </w:rPr>
              <w:t xml:space="preserve"> </w:t>
            </w:r>
            <w:r w:rsidRPr="002A5C78">
              <w:rPr>
                <w:b/>
                <w:i/>
                <w:lang w:val="ru-RU"/>
              </w:rPr>
              <w:t>введения</w:t>
            </w:r>
            <w:r w:rsidRPr="002A5C78">
              <w:rPr>
                <w:b/>
                <w:i/>
                <w:spacing w:val="-1"/>
                <w:lang w:val="ru-RU"/>
              </w:rPr>
              <w:t xml:space="preserve"> </w:t>
            </w:r>
            <w:r w:rsidRPr="002A5C78">
              <w:rPr>
                <w:b/>
                <w:i/>
                <w:lang w:val="ru-RU"/>
              </w:rPr>
              <w:t>ФООП</w:t>
            </w:r>
          </w:p>
        </w:tc>
      </w:tr>
      <w:tr w:rsidR="00D73663" w:rsidTr="00334226">
        <w:trPr>
          <w:trHeight w:val="1106"/>
        </w:trPr>
        <w:tc>
          <w:tcPr>
            <w:tcW w:w="567" w:type="dxa"/>
          </w:tcPr>
          <w:p w:rsidR="00D73663" w:rsidRPr="002A5C78" w:rsidRDefault="00D73663" w:rsidP="00334226">
            <w:pPr>
              <w:pStyle w:val="TableParagraph"/>
              <w:spacing w:line="265" w:lineRule="exact"/>
              <w:ind w:left="107"/>
            </w:pPr>
            <w:r w:rsidRPr="002A5C78">
              <w:t>11.</w:t>
            </w:r>
          </w:p>
        </w:tc>
        <w:tc>
          <w:tcPr>
            <w:tcW w:w="3261" w:type="dxa"/>
          </w:tcPr>
          <w:p w:rsidR="00D73663" w:rsidRPr="002A5C78" w:rsidRDefault="00D73663" w:rsidP="00334226">
            <w:pPr>
              <w:pStyle w:val="TableParagraph"/>
              <w:ind w:left="107" w:right="597"/>
              <w:rPr>
                <w:lang w:val="ru-RU"/>
              </w:rPr>
            </w:pPr>
            <w:r w:rsidRPr="002A5C78">
              <w:rPr>
                <w:lang w:val="ru-RU"/>
              </w:rPr>
              <w:t>Активизация</w:t>
            </w:r>
            <w:r w:rsidRPr="002A5C78">
              <w:rPr>
                <w:spacing w:val="1"/>
                <w:lang w:val="ru-RU"/>
              </w:rPr>
              <w:t xml:space="preserve"> </w:t>
            </w:r>
            <w:r w:rsidRPr="002A5C78">
              <w:rPr>
                <w:lang w:val="ru-RU"/>
              </w:rPr>
              <w:t>(организация)</w:t>
            </w:r>
            <w:r w:rsidRPr="002A5C78">
              <w:rPr>
                <w:spacing w:val="-3"/>
                <w:lang w:val="ru-RU"/>
              </w:rPr>
              <w:t xml:space="preserve"> </w:t>
            </w:r>
            <w:r w:rsidRPr="002A5C78">
              <w:rPr>
                <w:lang w:val="ru-RU"/>
              </w:rPr>
              <w:t>работы</w:t>
            </w:r>
          </w:p>
          <w:p w:rsidR="00D73663" w:rsidRPr="002A5C78" w:rsidRDefault="00D73663" w:rsidP="00334226">
            <w:pPr>
              <w:pStyle w:val="TableParagraph"/>
              <w:spacing w:line="270" w:lineRule="atLeast"/>
              <w:ind w:left="107" w:right="587"/>
              <w:rPr>
                <w:lang w:val="ru-RU"/>
              </w:rPr>
            </w:pPr>
            <w:r w:rsidRPr="002A5C78">
              <w:rPr>
                <w:lang w:val="ru-RU"/>
              </w:rPr>
              <w:t>региональных учебно-</w:t>
            </w:r>
            <w:r w:rsidRPr="002A5C78">
              <w:rPr>
                <w:spacing w:val="-57"/>
                <w:lang w:val="ru-RU"/>
              </w:rPr>
              <w:t xml:space="preserve"> </w:t>
            </w:r>
            <w:r w:rsidRPr="002A5C78">
              <w:rPr>
                <w:lang w:val="ru-RU"/>
              </w:rPr>
              <w:t>методических</w:t>
            </w:r>
          </w:p>
        </w:tc>
        <w:tc>
          <w:tcPr>
            <w:tcW w:w="1560" w:type="dxa"/>
          </w:tcPr>
          <w:p w:rsidR="00D73663" w:rsidRPr="002A5C78" w:rsidRDefault="00D73663" w:rsidP="00334226">
            <w:pPr>
              <w:pStyle w:val="TableParagraph"/>
              <w:ind w:left="108" w:right="324"/>
              <w:jc w:val="center"/>
            </w:pPr>
            <w:r w:rsidRPr="002A5C78">
              <w:rPr>
                <w:spacing w:val="-1"/>
              </w:rPr>
              <w:t>март-декабрь</w:t>
            </w:r>
            <w:r w:rsidRPr="002A5C78">
              <w:rPr>
                <w:spacing w:val="-57"/>
              </w:rPr>
              <w:t xml:space="preserve"> </w:t>
            </w:r>
            <w:r w:rsidRPr="002A5C78">
              <w:t>2023</w:t>
            </w:r>
            <w:r w:rsidRPr="002A5C78">
              <w:rPr>
                <w:spacing w:val="-1"/>
              </w:rPr>
              <w:t xml:space="preserve"> </w:t>
            </w:r>
            <w:r w:rsidRPr="002A5C78">
              <w:t>г.</w:t>
            </w:r>
          </w:p>
        </w:tc>
        <w:tc>
          <w:tcPr>
            <w:tcW w:w="1984" w:type="dxa"/>
          </w:tcPr>
          <w:p w:rsidR="00D73663" w:rsidRPr="002A5C78" w:rsidRDefault="00D73663" w:rsidP="00334226">
            <w:pPr>
              <w:pStyle w:val="TableParagraph"/>
            </w:pPr>
          </w:p>
        </w:tc>
        <w:tc>
          <w:tcPr>
            <w:tcW w:w="3493" w:type="dxa"/>
          </w:tcPr>
          <w:p w:rsidR="00D73663" w:rsidRPr="002A5C78" w:rsidRDefault="00D73663" w:rsidP="00334226">
            <w:pPr>
              <w:pStyle w:val="TableParagraph"/>
              <w:ind w:left="108" w:right="524"/>
              <w:rPr>
                <w:lang w:val="ru-RU"/>
              </w:rPr>
            </w:pPr>
            <w:r w:rsidRPr="002A5C78">
              <w:rPr>
                <w:lang w:val="ru-RU"/>
              </w:rPr>
              <w:t>Своевременно оказана</w:t>
            </w:r>
            <w:r w:rsidRPr="002A5C78">
              <w:rPr>
                <w:spacing w:val="-57"/>
                <w:lang w:val="ru-RU"/>
              </w:rPr>
              <w:t xml:space="preserve"> </w:t>
            </w:r>
            <w:r w:rsidRPr="002A5C78">
              <w:rPr>
                <w:lang w:val="ru-RU"/>
              </w:rPr>
              <w:t>адресная</w:t>
            </w:r>
            <w:r w:rsidRPr="002A5C78">
              <w:rPr>
                <w:spacing w:val="-1"/>
                <w:lang w:val="ru-RU"/>
              </w:rPr>
              <w:t xml:space="preserve"> </w:t>
            </w:r>
            <w:r w:rsidRPr="002A5C78">
              <w:rPr>
                <w:lang w:val="ru-RU"/>
              </w:rPr>
              <w:t>помощь</w:t>
            </w:r>
          </w:p>
          <w:p w:rsidR="00D73663" w:rsidRPr="002A5C78" w:rsidRDefault="00D73663" w:rsidP="00334226">
            <w:pPr>
              <w:pStyle w:val="TableParagraph"/>
              <w:spacing w:line="270" w:lineRule="atLeast"/>
              <w:ind w:left="108" w:right="1213"/>
              <w:rPr>
                <w:lang w:val="ru-RU"/>
              </w:rPr>
            </w:pPr>
            <w:r w:rsidRPr="002A5C78">
              <w:rPr>
                <w:spacing w:val="-1"/>
                <w:lang w:val="ru-RU"/>
              </w:rPr>
              <w:t>педагогическим</w:t>
            </w:r>
            <w:r w:rsidRPr="002A5C78">
              <w:rPr>
                <w:spacing w:val="-57"/>
                <w:lang w:val="ru-RU"/>
              </w:rPr>
              <w:t xml:space="preserve"> </w:t>
            </w:r>
            <w:r w:rsidRPr="002A5C78">
              <w:rPr>
                <w:lang w:val="ru-RU"/>
              </w:rPr>
              <w:t>работникам</w:t>
            </w:r>
          </w:p>
        </w:tc>
      </w:tr>
    </w:tbl>
    <w:p w:rsidR="00D73663" w:rsidRDefault="00D73663" w:rsidP="00D73663">
      <w:pPr>
        <w:spacing w:line="270" w:lineRule="atLeast"/>
        <w:sectPr w:rsidR="00D73663">
          <w:pgSz w:w="11910" w:h="16840"/>
          <w:pgMar w:top="1120" w:right="44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20"/>
        <w:gridCol w:w="1559"/>
        <w:gridCol w:w="1843"/>
        <w:gridCol w:w="3776"/>
      </w:tblGrid>
      <w:tr w:rsidR="00D73663" w:rsidTr="00334226">
        <w:trPr>
          <w:trHeight w:val="551"/>
        </w:trPr>
        <w:tc>
          <w:tcPr>
            <w:tcW w:w="567" w:type="dxa"/>
          </w:tcPr>
          <w:p w:rsidR="00D73663" w:rsidRPr="00543BB8" w:rsidRDefault="00D73663" w:rsidP="00334226">
            <w:pPr>
              <w:pStyle w:val="TableParagraph"/>
              <w:rPr>
                <w:lang w:val="ru-RU"/>
              </w:rPr>
            </w:pPr>
          </w:p>
        </w:tc>
        <w:tc>
          <w:tcPr>
            <w:tcW w:w="3120" w:type="dxa"/>
          </w:tcPr>
          <w:p w:rsidR="00D73663" w:rsidRPr="002A5C78" w:rsidRDefault="00D73663" w:rsidP="00334226">
            <w:pPr>
              <w:pStyle w:val="TableParagraph"/>
              <w:spacing w:line="262" w:lineRule="exact"/>
              <w:ind w:left="107"/>
              <w:rPr>
                <w:lang w:val="ru-RU"/>
              </w:rPr>
            </w:pPr>
            <w:r w:rsidRPr="002A5C78">
              <w:rPr>
                <w:lang w:val="ru-RU"/>
              </w:rPr>
              <w:t>объединений</w:t>
            </w:r>
            <w:r w:rsidRPr="002A5C78">
              <w:rPr>
                <w:spacing w:val="-5"/>
                <w:lang w:val="ru-RU"/>
              </w:rPr>
              <w:t xml:space="preserve"> </w:t>
            </w:r>
            <w:r w:rsidRPr="002A5C78">
              <w:rPr>
                <w:lang w:val="ru-RU"/>
              </w:rPr>
              <w:t>и</w:t>
            </w:r>
            <w:r w:rsidRPr="002A5C78">
              <w:rPr>
                <w:spacing w:val="-2"/>
                <w:lang w:val="ru-RU"/>
              </w:rPr>
              <w:t xml:space="preserve"> </w:t>
            </w:r>
            <w:r w:rsidRPr="002A5C78">
              <w:rPr>
                <w:lang w:val="ru-RU"/>
              </w:rPr>
              <w:t>ассоциаций</w:t>
            </w:r>
          </w:p>
          <w:p w:rsidR="00D73663" w:rsidRPr="002A5C78" w:rsidRDefault="00D73663" w:rsidP="00334226">
            <w:pPr>
              <w:pStyle w:val="TableParagraph"/>
              <w:spacing w:line="269" w:lineRule="exact"/>
              <w:ind w:left="107"/>
              <w:rPr>
                <w:lang w:val="ru-RU"/>
              </w:rPr>
            </w:pPr>
            <w:r w:rsidRPr="002A5C78">
              <w:rPr>
                <w:lang w:val="ru-RU"/>
              </w:rPr>
              <w:t>учителей-предметников</w:t>
            </w:r>
          </w:p>
        </w:tc>
        <w:tc>
          <w:tcPr>
            <w:tcW w:w="1559" w:type="dxa"/>
          </w:tcPr>
          <w:p w:rsidR="00D73663" w:rsidRPr="002A5C78" w:rsidRDefault="00D73663" w:rsidP="00334226">
            <w:pPr>
              <w:pStyle w:val="TableParagraph"/>
              <w:rPr>
                <w:lang w:val="ru-RU"/>
              </w:rPr>
            </w:pPr>
          </w:p>
        </w:tc>
        <w:tc>
          <w:tcPr>
            <w:tcW w:w="1843" w:type="dxa"/>
          </w:tcPr>
          <w:p w:rsidR="00D73663" w:rsidRPr="002A5C78" w:rsidRDefault="00D73663" w:rsidP="00334226">
            <w:pPr>
              <w:pStyle w:val="TableParagraph"/>
              <w:rPr>
                <w:lang w:val="ru-RU"/>
              </w:rPr>
            </w:pPr>
          </w:p>
        </w:tc>
        <w:tc>
          <w:tcPr>
            <w:tcW w:w="3776" w:type="dxa"/>
          </w:tcPr>
          <w:p w:rsidR="00D73663" w:rsidRPr="002A5C78" w:rsidRDefault="00D73663" w:rsidP="00334226">
            <w:pPr>
              <w:pStyle w:val="TableParagraph"/>
              <w:rPr>
                <w:lang w:val="ru-RU"/>
              </w:rPr>
            </w:pPr>
          </w:p>
        </w:tc>
      </w:tr>
      <w:tr w:rsidR="00D73663" w:rsidTr="00334226">
        <w:trPr>
          <w:trHeight w:val="2207"/>
        </w:trPr>
        <w:tc>
          <w:tcPr>
            <w:tcW w:w="567" w:type="dxa"/>
          </w:tcPr>
          <w:p w:rsidR="00D73663" w:rsidRPr="002A5C78" w:rsidRDefault="00D73663" w:rsidP="00334226">
            <w:pPr>
              <w:pStyle w:val="TableParagraph"/>
              <w:spacing w:line="262" w:lineRule="exact"/>
              <w:ind w:left="107"/>
            </w:pPr>
            <w:r w:rsidRPr="002A5C78">
              <w:t>12.</w:t>
            </w:r>
          </w:p>
        </w:tc>
        <w:tc>
          <w:tcPr>
            <w:tcW w:w="3120" w:type="dxa"/>
          </w:tcPr>
          <w:p w:rsidR="00D73663" w:rsidRPr="002A5C78" w:rsidRDefault="00D73663" w:rsidP="00334226">
            <w:pPr>
              <w:pStyle w:val="TableParagraph"/>
              <w:ind w:left="107" w:right="139"/>
              <w:rPr>
                <w:lang w:val="ru-RU"/>
              </w:rPr>
            </w:pPr>
            <w:r w:rsidRPr="002A5C78">
              <w:rPr>
                <w:lang w:val="ru-RU"/>
              </w:rPr>
              <w:t>Организация и проведение</w:t>
            </w:r>
            <w:r w:rsidRPr="002A5C78">
              <w:rPr>
                <w:spacing w:val="-57"/>
                <w:lang w:val="ru-RU"/>
              </w:rPr>
              <w:t xml:space="preserve"> </w:t>
            </w:r>
            <w:r w:rsidRPr="002A5C78">
              <w:rPr>
                <w:lang w:val="ru-RU"/>
              </w:rPr>
              <w:t>региональных</w:t>
            </w:r>
            <w:r w:rsidRPr="002A5C78">
              <w:rPr>
                <w:spacing w:val="1"/>
                <w:lang w:val="ru-RU"/>
              </w:rPr>
              <w:t xml:space="preserve"> </w:t>
            </w:r>
            <w:r w:rsidRPr="002A5C78">
              <w:rPr>
                <w:lang w:val="ru-RU"/>
              </w:rPr>
              <w:t>научно-</w:t>
            </w:r>
            <w:r w:rsidRPr="002A5C78">
              <w:rPr>
                <w:spacing w:val="1"/>
                <w:lang w:val="ru-RU"/>
              </w:rPr>
              <w:t xml:space="preserve"> </w:t>
            </w:r>
            <w:r w:rsidRPr="002A5C78">
              <w:rPr>
                <w:lang w:val="ru-RU"/>
              </w:rPr>
              <w:t>практических</w:t>
            </w:r>
          </w:p>
          <w:p w:rsidR="00D73663" w:rsidRPr="002A5C78" w:rsidRDefault="00D73663" w:rsidP="00334226">
            <w:pPr>
              <w:pStyle w:val="TableParagraph"/>
              <w:spacing w:line="270" w:lineRule="atLeast"/>
              <w:ind w:left="107" w:right="184"/>
              <w:jc w:val="both"/>
              <w:rPr>
                <w:lang w:val="ru-RU"/>
              </w:rPr>
            </w:pPr>
            <w:r w:rsidRPr="002A5C78">
              <w:rPr>
                <w:lang w:val="ru-RU"/>
              </w:rPr>
              <w:t>конференций, марафонов,</w:t>
            </w:r>
            <w:r w:rsidRPr="002A5C78">
              <w:rPr>
                <w:spacing w:val="-57"/>
                <w:lang w:val="ru-RU"/>
              </w:rPr>
              <w:t xml:space="preserve"> </w:t>
            </w:r>
            <w:r w:rsidRPr="002A5C78">
              <w:rPr>
                <w:lang w:val="ru-RU"/>
              </w:rPr>
              <w:t>семинаров по актуальным</w:t>
            </w:r>
            <w:r w:rsidRPr="002A5C78">
              <w:rPr>
                <w:spacing w:val="-57"/>
                <w:lang w:val="ru-RU"/>
              </w:rPr>
              <w:t xml:space="preserve"> </w:t>
            </w:r>
            <w:r w:rsidRPr="002A5C78">
              <w:rPr>
                <w:lang w:val="ru-RU"/>
              </w:rPr>
              <w:t>вопросам введения ФООП</w:t>
            </w:r>
            <w:r w:rsidRPr="002A5C78">
              <w:rPr>
                <w:spacing w:val="-58"/>
                <w:lang w:val="ru-RU"/>
              </w:rPr>
              <w:t xml:space="preserve"> </w:t>
            </w:r>
            <w:r w:rsidRPr="002A5C78">
              <w:rPr>
                <w:lang w:val="ru-RU"/>
              </w:rPr>
              <w:t>и других образовательных</w:t>
            </w:r>
            <w:r w:rsidRPr="002A5C78">
              <w:rPr>
                <w:spacing w:val="-57"/>
                <w:lang w:val="ru-RU"/>
              </w:rPr>
              <w:t xml:space="preserve"> </w:t>
            </w:r>
            <w:r w:rsidRPr="002A5C78">
              <w:rPr>
                <w:lang w:val="ru-RU"/>
              </w:rPr>
              <w:t>событий</w:t>
            </w:r>
          </w:p>
        </w:tc>
        <w:tc>
          <w:tcPr>
            <w:tcW w:w="1559" w:type="dxa"/>
          </w:tcPr>
          <w:p w:rsidR="00D73663" w:rsidRPr="002A5C78" w:rsidRDefault="00D73663" w:rsidP="00334226">
            <w:pPr>
              <w:pStyle w:val="TableParagraph"/>
              <w:ind w:left="108" w:right="477"/>
              <w:jc w:val="center"/>
            </w:pPr>
            <w:r w:rsidRPr="002A5C78">
              <w:rPr>
                <w:spacing w:val="-1"/>
              </w:rPr>
              <w:t>март-август</w:t>
            </w:r>
            <w:r w:rsidRPr="002A5C78">
              <w:rPr>
                <w:spacing w:val="-57"/>
              </w:rPr>
              <w:t xml:space="preserve"> </w:t>
            </w:r>
            <w:r w:rsidRPr="002A5C78">
              <w:t>2023</w:t>
            </w:r>
            <w:r w:rsidRPr="002A5C78">
              <w:rPr>
                <w:spacing w:val="-1"/>
              </w:rPr>
              <w:t xml:space="preserve"> </w:t>
            </w:r>
            <w:r w:rsidRPr="002A5C78">
              <w:t>г.</w:t>
            </w:r>
          </w:p>
        </w:tc>
        <w:tc>
          <w:tcPr>
            <w:tcW w:w="1843" w:type="dxa"/>
          </w:tcPr>
          <w:p w:rsidR="00D73663" w:rsidRPr="002A5C78" w:rsidRDefault="00D73663" w:rsidP="00334226">
            <w:pPr>
              <w:pStyle w:val="TableParagraph"/>
            </w:pPr>
          </w:p>
        </w:tc>
        <w:tc>
          <w:tcPr>
            <w:tcW w:w="3776" w:type="dxa"/>
          </w:tcPr>
          <w:p w:rsidR="00D73663" w:rsidRPr="002A5C78" w:rsidRDefault="00D73663" w:rsidP="00334226">
            <w:pPr>
              <w:pStyle w:val="TableParagraph"/>
              <w:ind w:left="108" w:right="324"/>
              <w:rPr>
                <w:lang w:val="ru-RU"/>
              </w:rPr>
            </w:pPr>
            <w:r w:rsidRPr="002A5C78">
              <w:rPr>
                <w:lang w:val="ru-RU"/>
              </w:rPr>
              <w:t>Созданы площадки для</w:t>
            </w:r>
            <w:r w:rsidRPr="002A5C78">
              <w:rPr>
                <w:spacing w:val="1"/>
                <w:lang w:val="ru-RU"/>
              </w:rPr>
              <w:t xml:space="preserve"> </w:t>
            </w:r>
            <w:r w:rsidRPr="002A5C78">
              <w:rPr>
                <w:lang w:val="ru-RU"/>
              </w:rPr>
              <w:t>обсуждения</w:t>
            </w:r>
            <w:r w:rsidRPr="002A5C78">
              <w:rPr>
                <w:spacing w:val="-1"/>
                <w:lang w:val="ru-RU"/>
              </w:rPr>
              <w:t xml:space="preserve"> </w:t>
            </w:r>
            <w:r w:rsidRPr="002A5C78">
              <w:rPr>
                <w:lang w:val="ru-RU"/>
              </w:rPr>
              <w:t>общих</w:t>
            </w:r>
            <w:r w:rsidRPr="002A5C78">
              <w:rPr>
                <w:spacing w:val="2"/>
                <w:lang w:val="ru-RU"/>
              </w:rPr>
              <w:t xml:space="preserve"> </w:t>
            </w:r>
            <w:r w:rsidRPr="002A5C78">
              <w:rPr>
                <w:lang w:val="ru-RU"/>
              </w:rPr>
              <w:t>в</w:t>
            </w:r>
            <w:r w:rsidRPr="002A5C78">
              <w:rPr>
                <w:spacing w:val="1"/>
                <w:lang w:val="ru-RU"/>
              </w:rPr>
              <w:t xml:space="preserve"> </w:t>
            </w:r>
            <w:r w:rsidRPr="002A5C78">
              <w:rPr>
                <w:lang w:val="ru-RU"/>
              </w:rPr>
              <w:t>педагогическом</w:t>
            </w:r>
            <w:r w:rsidRPr="002A5C78">
              <w:rPr>
                <w:spacing w:val="1"/>
                <w:lang w:val="ru-RU"/>
              </w:rPr>
              <w:t xml:space="preserve"> </w:t>
            </w:r>
            <w:r w:rsidRPr="002A5C78">
              <w:rPr>
                <w:lang w:val="ru-RU"/>
              </w:rPr>
              <w:t>сообществе</w:t>
            </w:r>
            <w:r w:rsidRPr="002A5C78">
              <w:rPr>
                <w:spacing w:val="-15"/>
                <w:lang w:val="ru-RU"/>
              </w:rPr>
              <w:t xml:space="preserve"> </w:t>
            </w:r>
            <w:r w:rsidRPr="002A5C78">
              <w:rPr>
                <w:lang w:val="ru-RU"/>
              </w:rPr>
              <w:t>проблемных</w:t>
            </w:r>
            <w:r w:rsidRPr="002A5C78">
              <w:rPr>
                <w:spacing w:val="-57"/>
                <w:lang w:val="ru-RU"/>
              </w:rPr>
              <w:t xml:space="preserve"> </w:t>
            </w:r>
            <w:r w:rsidRPr="002A5C78">
              <w:rPr>
                <w:lang w:val="ru-RU"/>
              </w:rPr>
              <w:t>вопросов, возможность</w:t>
            </w:r>
            <w:r w:rsidRPr="002A5C78">
              <w:rPr>
                <w:spacing w:val="1"/>
                <w:lang w:val="ru-RU"/>
              </w:rPr>
              <w:t xml:space="preserve"> </w:t>
            </w:r>
            <w:r w:rsidRPr="002A5C78">
              <w:rPr>
                <w:lang w:val="ru-RU"/>
              </w:rPr>
              <w:t>включения в процесс</w:t>
            </w:r>
            <w:r w:rsidRPr="002A5C78">
              <w:rPr>
                <w:spacing w:val="1"/>
                <w:lang w:val="ru-RU"/>
              </w:rPr>
              <w:t xml:space="preserve"> </w:t>
            </w:r>
            <w:r w:rsidRPr="002A5C78">
              <w:rPr>
                <w:lang w:val="ru-RU"/>
              </w:rPr>
              <w:t>профессионального</w:t>
            </w:r>
          </w:p>
          <w:p w:rsidR="00D73663" w:rsidRPr="002A5C78" w:rsidRDefault="00D73663" w:rsidP="00334226">
            <w:pPr>
              <w:pStyle w:val="TableParagraph"/>
              <w:spacing w:line="269" w:lineRule="exact"/>
              <w:ind w:left="108"/>
            </w:pPr>
            <w:r w:rsidRPr="002A5C78">
              <w:t>общения</w:t>
            </w:r>
            <w:r w:rsidRPr="002A5C78">
              <w:rPr>
                <w:spacing w:val="-3"/>
              </w:rPr>
              <w:t xml:space="preserve"> </w:t>
            </w:r>
            <w:r w:rsidRPr="002A5C78">
              <w:t>каждого</w:t>
            </w:r>
            <w:r w:rsidRPr="002A5C78">
              <w:rPr>
                <w:spacing w:val="-1"/>
              </w:rPr>
              <w:t xml:space="preserve"> </w:t>
            </w:r>
            <w:r w:rsidRPr="002A5C78">
              <w:t>учителя</w:t>
            </w:r>
          </w:p>
        </w:tc>
      </w:tr>
      <w:tr w:rsidR="00D73663" w:rsidTr="00334226">
        <w:trPr>
          <w:trHeight w:val="2484"/>
        </w:trPr>
        <w:tc>
          <w:tcPr>
            <w:tcW w:w="567" w:type="dxa"/>
          </w:tcPr>
          <w:p w:rsidR="00D73663" w:rsidRPr="002A5C78" w:rsidRDefault="00D73663" w:rsidP="00334226">
            <w:pPr>
              <w:pStyle w:val="TableParagraph"/>
              <w:spacing w:line="262" w:lineRule="exact"/>
              <w:ind w:left="107"/>
            </w:pPr>
            <w:r w:rsidRPr="002A5C78">
              <w:t>13.</w:t>
            </w:r>
          </w:p>
        </w:tc>
        <w:tc>
          <w:tcPr>
            <w:tcW w:w="3120" w:type="dxa"/>
          </w:tcPr>
          <w:p w:rsidR="00D73663" w:rsidRPr="002A5C78" w:rsidRDefault="00D73663" w:rsidP="00334226">
            <w:pPr>
              <w:pStyle w:val="TableParagraph"/>
              <w:ind w:left="107" w:right="309"/>
              <w:rPr>
                <w:lang w:val="ru-RU"/>
              </w:rPr>
            </w:pPr>
            <w:r w:rsidRPr="002A5C78">
              <w:rPr>
                <w:lang w:val="ru-RU"/>
              </w:rPr>
              <w:t>Проведение</w:t>
            </w:r>
            <w:r w:rsidRPr="002A5C78">
              <w:rPr>
                <w:spacing w:val="-11"/>
                <w:lang w:val="ru-RU"/>
              </w:rPr>
              <w:t xml:space="preserve"> </w:t>
            </w:r>
            <w:r w:rsidRPr="002A5C78">
              <w:rPr>
                <w:lang w:val="ru-RU"/>
              </w:rPr>
              <w:t>инструктажа</w:t>
            </w:r>
            <w:r w:rsidRPr="002A5C78">
              <w:rPr>
                <w:spacing w:val="-57"/>
                <w:lang w:val="ru-RU"/>
              </w:rPr>
              <w:t xml:space="preserve"> </w:t>
            </w:r>
            <w:r w:rsidRPr="002A5C78">
              <w:rPr>
                <w:lang w:val="ru-RU"/>
              </w:rPr>
              <w:t>управленческих команд</w:t>
            </w:r>
            <w:r w:rsidRPr="002A5C78">
              <w:rPr>
                <w:spacing w:val="1"/>
                <w:lang w:val="ru-RU"/>
              </w:rPr>
              <w:t xml:space="preserve"> </w:t>
            </w:r>
            <w:r w:rsidRPr="002A5C78">
              <w:rPr>
                <w:lang w:val="ru-RU"/>
              </w:rPr>
              <w:t>образовательных</w:t>
            </w:r>
            <w:r w:rsidRPr="002A5C78">
              <w:rPr>
                <w:spacing w:val="1"/>
                <w:lang w:val="ru-RU"/>
              </w:rPr>
              <w:t xml:space="preserve"> </w:t>
            </w:r>
            <w:r w:rsidRPr="002A5C78">
              <w:rPr>
                <w:lang w:val="ru-RU"/>
              </w:rPr>
              <w:t>организаций по</w:t>
            </w:r>
            <w:r w:rsidRPr="002A5C78">
              <w:rPr>
                <w:spacing w:val="1"/>
                <w:lang w:val="ru-RU"/>
              </w:rPr>
              <w:t xml:space="preserve"> </w:t>
            </w:r>
            <w:r w:rsidRPr="002A5C78">
              <w:rPr>
                <w:lang w:val="ru-RU"/>
              </w:rPr>
              <w:t>использованию</w:t>
            </w:r>
            <w:r w:rsidRPr="002A5C78">
              <w:rPr>
                <w:spacing w:val="1"/>
                <w:lang w:val="ru-RU"/>
              </w:rPr>
              <w:t xml:space="preserve"> </w:t>
            </w:r>
            <w:r w:rsidRPr="002A5C78">
              <w:rPr>
                <w:lang w:val="ru-RU"/>
              </w:rPr>
              <w:t>методических</w:t>
            </w:r>
          </w:p>
          <w:p w:rsidR="00D73663" w:rsidRPr="002A5C78" w:rsidRDefault="00D73663" w:rsidP="00334226">
            <w:pPr>
              <w:pStyle w:val="TableParagraph"/>
              <w:spacing w:line="270" w:lineRule="atLeast"/>
              <w:ind w:left="107" w:right="238"/>
              <w:rPr>
                <w:lang w:val="ru-RU"/>
              </w:rPr>
            </w:pPr>
            <w:r w:rsidRPr="002A5C78">
              <w:rPr>
                <w:lang w:val="ru-RU"/>
              </w:rPr>
              <w:t>рекомендаций, связанных</w:t>
            </w:r>
            <w:r w:rsidRPr="002A5C78">
              <w:rPr>
                <w:spacing w:val="-58"/>
                <w:lang w:val="ru-RU"/>
              </w:rPr>
              <w:t xml:space="preserve"> </w:t>
            </w:r>
            <w:r w:rsidRPr="002A5C78">
              <w:rPr>
                <w:lang w:val="ru-RU"/>
              </w:rPr>
              <w:t>с процессом управления</w:t>
            </w:r>
            <w:r w:rsidRPr="002A5C78">
              <w:rPr>
                <w:spacing w:val="1"/>
                <w:lang w:val="ru-RU"/>
              </w:rPr>
              <w:t xml:space="preserve"> </w:t>
            </w:r>
            <w:r w:rsidRPr="002A5C78">
              <w:rPr>
                <w:lang w:val="ru-RU"/>
              </w:rPr>
              <w:t>введением</w:t>
            </w:r>
            <w:r w:rsidRPr="002A5C78">
              <w:rPr>
                <w:spacing w:val="-2"/>
                <w:lang w:val="ru-RU"/>
              </w:rPr>
              <w:t xml:space="preserve"> </w:t>
            </w:r>
            <w:r w:rsidRPr="002A5C78">
              <w:rPr>
                <w:lang w:val="ru-RU"/>
              </w:rPr>
              <w:t>ФООП</w:t>
            </w:r>
          </w:p>
        </w:tc>
        <w:tc>
          <w:tcPr>
            <w:tcW w:w="1559" w:type="dxa"/>
          </w:tcPr>
          <w:p w:rsidR="00D73663" w:rsidRPr="002A5C78" w:rsidRDefault="00D73663" w:rsidP="00334226">
            <w:pPr>
              <w:pStyle w:val="TableParagraph"/>
              <w:ind w:left="108" w:right="527"/>
              <w:jc w:val="center"/>
            </w:pPr>
            <w:r w:rsidRPr="002A5C78">
              <w:t>май</w:t>
            </w:r>
            <w:r w:rsidRPr="002A5C78">
              <w:rPr>
                <w:spacing w:val="-9"/>
              </w:rPr>
              <w:t xml:space="preserve"> </w:t>
            </w:r>
            <w:r w:rsidRPr="002A5C78">
              <w:t>–</w:t>
            </w:r>
            <w:r w:rsidRPr="002A5C78">
              <w:rPr>
                <w:spacing w:val="-12"/>
              </w:rPr>
              <w:t xml:space="preserve"> </w:t>
            </w:r>
            <w:r w:rsidRPr="002A5C78">
              <w:t>июнь</w:t>
            </w:r>
            <w:r w:rsidRPr="002A5C78">
              <w:rPr>
                <w:spacing w:val="-57"/>
              </w:rPr>
              <w:t xml:space="preserve"> </w:t>
            </w:r>
            <w:r w:rsidRPr="002A5C78">
              <w:t>2023</w:t>
            </w:r>
            <w:r w:rsidRPr="002A5C78">
              <w:rPr>
                <w:spacing w:val="-1"/>
              </w:rPr>
              <w:t xml:space="preserve"> </w:t>
            </w:r>
            <w:r w:rsidRPr="002A5C78">
              <w:t>г.</w:t>
            </w:r>
          </w:p>
        </w:tc>
        <w:tc>
          <w:tcPr>
            <w:tcW w:w="1843" w:type="dxa"/>
          </w:tcPr>
          <w:p w:rsidR="00D73663" w:rsidRPr="002A5C78" w:rsidRDefault="00D73663" w:rsidP="00334226">
            <w:pPr>
              <w:pStyle w:val="TableParagraph"/>
            </w:pPr>
          </w:p>
        </w:tc>
        <w:tc>
          <w:tcPr>
            <w:tcW w:w="3776" w:type="dxa"/>
          </w:tcPr>
          <w:p w:rsidR="00D73663" w:rsidRPr="002A5C78" w:rsidRDefault="00D73663" w:rsidP="00334226">
            <w:pPr>
              <w:pStyle w:val="TableParagraph"/>
              <w:ind w:left="108" w:right="330"/>
              <w:rPr>
                <w:lang w:val="ru-RU"/>
              </w:rPr>
            </w:pPr>
            <w:r w:rsidRPr="002A5C78">
              <w:rPr>
                <w:lang w:val="ru-RU"/>
              </w:rPr>
              <w:t>Синхронизированы</w:t>
            </w:r>
            <w:r w:rsidRPr="002A5C78">
              <w:rPr>
                <w:spacing w:val="1"/>
                <w:lang w:val="ru-RU"/>
              </w:rPr>
              <w:t xml:space="preserve"> </w:t>
            </w:r>
            <w:r w:rsidRPr="002A5C78">
              <w:rPr>
                <w:lang w:val="ru-RU"/>
              </w:rPr>
              <w:t>подходы к организации</w:t>
            </w:r>
            <w:r w:rsidRPr="002A5C78">
              <w:rPr>
                <w:spacing w:val="1"/>
                <w:lang w:val="ru-RU"/>
              </w:rPr>
              <w:t xml:space="preserve"> </w:t>
            </w:r>
            <w:r w:rsidRPr="002A5C78">
              <w:rPr>
                <w:lang w:val="ru-RU"/>
              </w:rPr>
              <w:t>управления процессами</w:t>
            </w:r>
            <w:r w:rsidRPr="002A5C78">
              <w:rPr>
                <w:spacing w:val="1"/>
                <w:lang w:val="ru-RU"/>
              </w:rPr>
              <w:t xml:space="preserve"> </w:t>
            </w:r>
            <w:r w:rsidRPr="002A5C78">
              <w:rPr>
                <w:lang w:val="ru-RU"/>
              </w:rPr>
              <w:t>введения ФООП на всей</w:t>
            </w:r>
            <w:r w:rsidRPr="002A5C78">
              <w:rPr>
                <w:spacing w:val="-57"/>
                <w:lang w:val="ru-RU"/>
              </w:rPr>
              <w:t xml:space="preserve"> </w:t>
            </w:r>
            <w:r w:rsidRPr="002A5C78">
              <w:rPr>
                <w:lang w:val="ru-RU"/>
              </w:rPr>
              <w:t>территории Российской</w:t>
            </w:r>
            <w:r w:rsidRPr="002A5C78">
              <w:rPr>
                <w:spacing w:val="1"/>
                <w:lang w:val="ru-RU"/>
              </w:rPr>
              <w:t xml:space="preserve"> </w:t>
            </w:r>
            <w:r w:rsidRPr="002A5C78">
              <w:rPr>
                <w:lang w:val="ru-RU"/>
              </w:rPr>
              <w:t>Федерации</w:t>
            </w:r>
          </w:p>
        </w:tc>
      </w:tr>
      <w:tr w:rsidR="00D73663" w:rsidTr="00334226">
        <w:trPr>
          <w:trHeight w:val="2208"/>
        </w:trPr>
        <w:tc>
          <w:tcPr>
            <w:tcW w:w="567" w:type="dxa"/>
          </w:tcPr>
          <w:p w:rsidR="00D73663" w:rsidRPr="002A5C78" w:rsidRDefault="00D73663" w:rsidP="00334226">
            <w:pPr>
              <w:pStyle w:val="TableParagraph"/>
              <w:spacing w:line="262" w:lineRule="exact"/>
              <w:ind w:left="107"/>
            </w:pPr>
            <w:r w:rsidRPr="002A5C78">
              <w:t>14.</w:t>
            </w:r>
          </w:p>
        </w:tc>
        <w:tc>
          <w:tcPr>
            <w:tcW w:w="3120" w:type="dxa"/>
          </w:tcPr>
          <w:p w:rsidR="00D73663" w:rsidRPr="002A5C78" w:rsidRDefault="00D73663" w:rsidP="00334226">
            <w:pPr>
              <w:pStyle w:val="TableParagraph"/>
              <w:ind w:left="107" w:right="211"/>
              <w:rPr>
                <w:lang w:val="ru-RU"/>
              </w:rPr>
            </w:pPr>
            <w:r w:rsidRPr="002A5C78">
              <w:rPr>
                <w:lang w:val="ru-RU"/>
              </w:rPr>
              <w:t>Организация включения в</w:t>
            </w:r>
            <w:r w:rsidRPr="002A5C78">
              <w:rPr>
                <w:spacing w:val="-58"/>
                <w:lang w:val="ru-RU"/>
              </w:rPr>
              <w:t xml:space="preserve"> </w:t>
            </w:r>
            <w:r w:rsidRPr="002A5C78">
              <w:rPr>
                <w:lang w:val="ru-RU"/>
              </w:rPr>
              <w:t>педагогическую</w:t>
            </w:r>
          </w:p>
          <w:p w:rsidR="00D73663" w:rsidRPr="002A5C78" w:rsidRDefault="00D73663" w:rsidP="00334226">
            <w:pPr>
              <w:pStyle w:val="TableParagraph"/>
              <w:ind w:left="107" w:right="683"/>
              <w:rPr>
                <w:lang w:val="ru-RU"/>
              </w:rPr>
            </w:pPr>
            <w:r w:rsidRPr="002A5C78">
              <w:rPr>
                <w:lang w:val="ru-RU"/>
              </w:rPr>
              <w:t>деятельность</w:t>
            </w:r>
            <w:r w:rsidRPr="002A5C78">
              <w:rPr>
                <w:spacing w:val="-11"/>
                <w:lang w:val="ru-RU"/>
              </w:rPr>
              <w:t xml:space="preserve"> </w:t>
            </w:r>
            <w:r w:rsidRPr="002A5C78">
              <w:rPr>
                <w:lang w:val="ru-RU"/>
              </w:rPr>
              <w:t>учителя</w:t>
            </w:r>
            <w:r w:rsidRPr="002A5C78">
              <w:rPr>
                <w:spacing w:val="-57"/>
                <w:lang w:val="ru-RU"/>
              </w:rPr>
              <w:t xml:space="preserve"> </w:t>
            </w:r>
            <w:r w:rsidRPr="002A5C78">
              <w:rPr>
                <w:lang w:val="ru-RU"/>
              </w:rPr>
              <w:t>федеральных</w:t>
            </w:r>
          </w:p>
          <w:p w:rsidR="00D73663" w:rsidRPr="002A5C78" w:rsidRDefault="00D73663" w:rsidP="00334226">
            <w:pPr>
              <w:pStyle w:val="TableParagraph"/>
              <w:ind w:left="107" w:right="459"/>
              <w:rPr>
                <w:lang w:val="ru-RU"/>
              </w:rPr>
            </w:pPr>
            <w:r w:rsidRPr="002A5C78">
              <w:rPr>
                <w:lang w:val="ru-RU"/>
              </w:rPr>
              <w:t>онлайн-</w:t>
            </w:r>
            <w:r w:rsidRPr="002A5C78">
              <w:rPr>
                <w:spacing w:val="-10"/>
                <w:lang w:val="ru-RU"/>
              </w:rPr>
              <w:t xml:space="preserve"> </w:t>
            </w:r>
            <w:r w:rsidRPr="002A5C78">
              <w:rPr>
                <w:lang w:val="ru-RU"/>
              </w:rPr>
              <w:t>конструкторов,</w:t>
            </w:r>
            <w:r w:rsidRPr="002A5C78">
              <w:rPr>
                <w:spacing w:val="-57"/>
                <w:lang w:val="ru-RU"/>
              </w:rPr>
              <w:t xml:space="preserve"> </w:t>
            </w:r>
            <w:r w:rsidRPr="002A5C78">
              <w:rPr>
                <w:lang w:val="ru-RU"/>
              </w:rPr>
              <w:t>соответствующих</w:t>
            </w:r>
          </w:p>
          <w:p w:rsidR="00D73663" w:rsidRPr="002A5C78" w:rsidRDefault="00D73663" w:rsidP="00334226">
            <w:pPr>
              <w:pStyle w:val="TableParagraph"/>
              <w:ind w:left="107"/>
              <w:rPr>
                <w:lang w:val="ru-RU"/>
              </w:rPr>
            </w:pPr>
            <w:r w:rsidRPr="002A5C78">
              <w:rPr>
                <w:lang w:val="ru-RU"/>
              </w:rPr>
              <w:t>требованиям</w:t>
            </w:r>
            <w:r w:rsidRPr="002A5C78">
              <w:rPr>
                <w:spacing w:val="-3"/>
                <w:lang w:val="ru-RU"/>
              </w:rPr>
              <w:t xml:space="preserve"> </w:t>
            </w:r>
            <w:r w:rsidRPr="002A5C78">
              <w:rPr>
                <w:lang w:val="ru-RU"/>
              </w:rPr>
              <w:t>ФООП</w:t>
            </w:r>
          </w:p>
        </w:tc>
        <w:tc>
          <w:tcPr>
            <w:tcW w:w="1559" w:type="dxa"/>
          </w:tcPr>
          <w:p w:rsidR="00D73663" w:rsidRPr="002A5C78" w:rsidRDefault="00D73663" w:rsidP="00334226">
            <w:pPr>
              <w:pStyle w:val="TableParagraph"/>
              <w:spacing w:line="262" w:lineRule="exact"/>
              <w:ind w:left="108"/>
            </w:pPr>
            <w:r w:rsidRPr="002A5C78">
              <w:t>август</w:t>
            </w:r>
            <w:r w:rsidRPr="002A5C78">
              <w:rPr>
                <w:spacing w:val="-2"/>
              </w:rPr>
              <w:t xml:space="preserve"> </w:t>
            </w:r>
            <w:r w:rsidRPr="002A5C78">
              <w:t>2023</w:t>
            </w:r>
            <w:r w:rsidRPr="002A5C78">
              <w:rPr>
                <w:spacing w:val="-2"/>
              </w:rPr>
              <w:t xml:space="preserve"> </w:t>
            </w:r>
            <w:r w:rsidRPr="002A5C78">
              <w:t>г.</w:t>
            </w:r>
          </w:p>
        </w:tc>
        <w:tc>
          <w:tcPr>
            <w:tcW w:w="1843" w:type="dxa"/>
          </w:tcPr>
          <w:p w:rsidR="00D73663" w:rsidRPr="002A5C78" w:rsidRDefault="00D73663" w:rsidP="00334226">
            <w:pPr>
              <w:pStyle w:val="TableParagraph"/>
            </w:pPr>
          </w:p>
        </w:tc>
        <w:tc>
          <w:tcPr>
            <w:tcW w:w="3776" w:type="dxa"/>
          </w:tcPr>
          <w:p w:rsidR="00D73663" w:rsidRPr="002A5C78" w:rsidRDefault="00D73663" w:rsidP="00334226">
            <w:pPr>
              <w:pStyle w:val="TableParagraph"/>
              <w:ind w:left="108" w:right="222"/>
              <w:rPr>
                <w:lang w:val="ru-RU"/>
              </w:rPr>
            </w:pPr>
            <w:r w:rsidRPr="002A5C78">
              <w:rPr>
                <w:lang w:val="ru-RU"/>
              </w:rPr>
              <w:t>Снижена нагрузка на</w:t>
            </w:r>
            <w:r w:rsidRPr="002A5C78">
              <w:rPr>
                <w:spacing w:val="1"/>
                <w:lang w:val="ru-RU"/>
              </w:rPr>
              <w:t xml:space="preserve"> </w:t>
            </w:r>
            <w:r w:rsidRPr="002A5C78">
              <w:rPr>
                <w:lang w:val="ru-RU"/>
              </w:rPr>
              <w:t>учителя</w:t>
            </w:r>
            <w:r w:rsidRPr="002A5C78">
              <w:rPr>
                <w:spacing w:val="-7"/>
                <w:lang w:val="ru-RU"/>
              </w:rPr>
              <w:t xml:space="preserve"> </w:t>
            </w:r>
            <w:r w:rsidRPr="002A5C78">
              <w:rPr>
                <w:lang w:val="ru-RU"/>
              </w:rPr>
              <w:t>при</w:t>
            </w:r>
            <w:r w:rsidRPr="002A5C78">
              <w:rPr>
                <w:spacing w:val="-5"/>
                <w:lang w:val="ru-RU"/>
              </w:rPr>
              <w:t xml:space="preserve"> </w:t>
            </w:r>
            <w:r w:rsidRPr="002A5C78">
              <w:rPr>
                <w:lang w:val="ru-RU"/>
              </w:rPr>
              <w:t>подготовке</w:t>
            </w:r>
            <w:r w:rsidRPr="002A5C78">
              <w:rPr>
                <w:spacing w:val="-6"/>
                <w:lang w:val="ru-RU"/>
              </w:rPr>
              <w:t xml:space="preserve"> </w:t>
            </w:r>
            <w:r w:rsidRPr="002A5C78">
              <w:rPr>
                <w:lang w:val="ru-RU"/>
              </w:rPr>
              <w:t>к</w:t>
            </w:r>
            <w:r w:rsidRPr="002A5C78">
              <w:rPr>
                <w:spacing w:val="-57"/>
                <w:lang w:val="ru-RU"/>
              </w:rPr>
              <w:t xml:space="preserve"> </w:t>
            </w:r>
            <w:r w:rsidRPr="002A5C78">
              <w:rPr>
                <w:lang w:val="ru-RU"/>
              </w:rPr>
              <w:t>учебному</w:t>
            </w:r>
            <w:r w:rsidRPr="002A5C78">
              <w:rPr>
                <w:spacing w:val="-6"/>
                <w:lang w:val="ru-RU"/>
              </w:rPr>
              <w:t xml:space="preserve"> </w:t>
            </w:r>
            <w:r w:rsidRPr="002A5C78">
              <w:rPr>
                <w:lang w:val="ru-RU"/>
              </w:rPr>
              <w:t>занятию.</w:t>
            </w:r>
          </w:p>
          <w:p w:rsidR="00D73663" w:rsidRPr="002A5C78" w:rsidRDefault="00D73663" w:rsidP="00334226">
            <w:pPr>
              <w:pStyle w:val="TableParagraph"/>
              <w:ind w:left="108"/>
              <w:rPr>
                <w:lang w:val="ru-RU"/>
              </w:rPr>
            </w:pPr>
            <w:r w:rsidRPr="002A5C78">
              <w:rPr>
                <w:lang w:val="ru-RU"/>
              </w:rPr>
              <w:t>Аккумулированы</w:t>
            </w:r>
          </w:p>
          <w:p w:rsidR="00D73663" w:rsidRPr="002A5C78" w:rsidRDefault="00D73663" w:rsidP="00334226">
            <w:pPr>
              <w:pStyle w:val="TableParagraph"/>
              <w:ind w:left="108" w:right="414"/>
              <w:rPr>
                <w:lang w:val="ru-RU"/>
              </w:rPr>
            </w:pPr>
            <w:r w:rsidRPr="002A5C78">
              <w:rPr>
                <w:lang w:val="ru-RU"/>
              </w:rPr>
              <w:t>эффективные приемы и</w:t>
            </w:r>
            <w:r w:rsidRPr="002A5C78">
              <w:rPr>
                <w:spacing w:val="-58"/>
                <w:lang w:val="ru-RU"/>
              </w:rPr>
              <w:t xml:space="preserve"> </w:t>
            </w:r>
            <w:r w:rsidRPr="002A5C78">
              <w:rPr>
                <w:lang w:val="ru-RU"/>
              </w:rPr>
              <w:t>методы</w:t>
            </w:r>
            <w:r w:rsidRPr="002A5C78">
              <w:rPr>
                <w:spacing w:val="-1"/>
                <w:lang w:val="ru-RU"/>
              </w:rPr>
              <w:t xml:space="preserve"> </w:t>
            </w:r>
            <w:r w:rsidRPr="002A5C78">
              <w:rPr>
                <w:lang w:val="ru-RU"/>
              </w:rPr>
              <w:t>обучения</w:t>
            </w:r>
            <w:r w:rsidRPr="002A5C78">
              <w:rPr>
                <w:spacing w:val="-1"/>
                <w:lang w:val="ru-RU"/>
              </w:rPr>
              <w:t xml:space="preserve"> </w:t>
            </w:r>
            <w:r w:rsidRPr="002A5C78">
              <w:rPr>
                <w:lang w:val="ru-RU"/>
              </w:rPr>
              <w:t>на</w:t>
            </w:r>
          </w:p>
          <w:p w:rsidR="00D73663" w:rsidRPr="002A5C78" w:rsidRDefault="00D73663" w:rsidP="00334226">
            <w:pPr>
              <w:pStyle w:val="TableParagraph"/>
              <w:spacing w:line="270" w:lineRule="atLeast"/>
              <w:ind w:left="108" w:right="1044"/>
            </w:pPr>
            <w:r w:rsidRPr="002A5C78">
              <w:t>единой</w:t>
            </w:r>
            <w:r w:rsidRPr="002A5C78">
              <w:rPr>
                <w:spacing w:val="-14"/>
              </w:rPr>
              <w:t xml:space="preserve"> </w:t>
            </w:r>
            <w:r w:rsidRPr="002A5C78">
              <w:t>цифровой</w:t>
            </w:r>
            <w:r w:rsidRPr="002A5C78">
              <w:rPr>
                <w:spacing w:val="-57"/>
              </w:rPr>
              <w:t xml:space="preserve"> </w:t>
            </w:r>
            <w:r w:rsidRPr="002A5C78">
              <w:t>платформе</w:t>
            </w:r>
          </w:p>
        </w:tc>
      </w:tr>
      <w:tr w:rsidR="00D73663" w:rsidTr="00334226">
        <w:trPr>
          <w:trHeight w:val="275"/>
        </w:trPr>
        <w:tc>
          <w:tcPr>
            <w:tcW w:w="10865" w:type="dxa"/>
            <w:gridSpan w:val="5"/>
          </w:tcPr>
          <w:p w:rsidR="00D73663" w:rsidRPr="002A5C78" w:rsidRDefault="00D73663" w:rsidP="00334226">
            <w:pPr>
              <w:pStyle w:val="TableParagraph"/>
              <w:spacing w:line="256" w:lineRule="exact"/>
              <w:ind w:left="107"/>
              <w:rPr>
                <w:b/>
                <w:i/>
                <w:lang w:val="ru-RU"/>
              </w:rPr>
            </w:pPr>
            <w:r w:rsidRPr="002A5C78">
              <w:rPr>
                <w:b/>
                <w:i/>
              </w:rPr>
              <w:t>IV</w:t>
            </w:r>
            <w:r w:rsidRPr="002A5C78">
              <w:rPr>
                <w:b/>
                <w:i/>
                <w:lang w:val="ru-RU"/>
              </w:rPr>
              <w:t>.</w:t>
            </w:r>
            <w:r w:rsidRPr="002A5C78">
              <w:rPr>
                <w:b/>
                <w:i/>
                <w:spacing w:val="-3"/>
                <w:lang w:val="ru-RU"/>
              </w:rPr>
              <w:t xml:space="preserve"> </w:t>
            </w:r>
            <w:r w:rsidRPr="002A5C78">
              <w:rPr>
                <w:b/>
                <w:i/>
                <w:lang w:val="ru-RU"/>
              </w:rPr>
              <w:t>Кадровое</w:t>
            </w:r>
            <w:r w:rsidRPr="002A5C78">
              <w:rPr>
                <w:b/>
                <w:i/>
                <w:spacing w:val="-3"/>
                <w:lang w:val="ru-RU"/>
              </w:rPr>
              <w:t xml:space="preserve"> </w:t>
            </w:r>
            <w:r w:rsidRPr="002A5C78">
              <w:rPr>
                <w:b/>
                <w:i/>
                <w:lang w:val="ru-RU"/>
              </w:rPr>
              <w:t>обеспечение</w:t>
            </w:r>
            <w:r w:rsidRPr="002A5C78">
              <w:rPr>
                <w:b/>
                <w:i/>
                <w:spacing w:val="-3"/>
                <w:lang w:val="ru-RU"/>
              </w:rPr>
              <w:t xml:space="preserve"> </w:t>
            </w:r>
            <w:r w:rsidRPr="002A5C78">
              <w:rPr>
                <w:b/>
                <w:i/>
                <w:lang w:val="ru-RU"/>
              </w:rPr>
              <w:t>введения</w:t>
            </w:r>
            <w:r w:rsidRPr="002A5C78">
              <w:rPr>
                <w:b/>
                <w:i/>
                <w:spacing w:val="1"/>
                <w:lang w:val="ru-RU"/>
              </w:rPr>
              <w:t xml:space="preserve"> </w:t>
            </w:r>
            <w:r w:rsidRPr="002A5C78">
              <w:rPr>
                <w:b/>
                <w:i/>
                <w:lang w:val="ru-RU"/>
              </w:rPr>
              <w:t>ФООП</w:t>
            </w:r>
          </w:p>
        </w:tc>
      </w:tr>
      <w:tr w:rsidR="00D73663" w:rsidTr="00334226">
        <w:trPr>
          <w:trHeight w:val="1655"/>
        </w:trPr>
        <w:tc>
          <w:tcPr>
            <w:tcW w:w="567" w:type="dxa"/>
          </w:tcPr>
          <w:p w:rsidR="00D73663" w:rsidRPr="002A5C78" w:rsidRDefault="00D73663" w:rsidP="00334226">
            <w:pPr>
              <w:pStyle w:val="TableParagraph"/>
              <w:spacing w:line="262" w:lineRule="exact"/>
              <w:ind w:left="107"/>
            </w:pPr>
            <w:r w:rsidRPr="002A5C78">
              <w:t>15.</w:t>
            </w:r>
          </w:p>
        </w:tc>
        <w:tc>
          <w:tcPr>
            <w:tcW w:w="3120" w:type="dxa"/>
          </w:tcPr>
          <w:p w:rsidR="00D73663" w:rsidRPr="002A5C78" w:rsidRDefault="00D73663" w:rsidP="00334226">
            <w:pPr>
              <w:pStyle w:val="TableParagraph"/>
              <w:ind w:left="107" w:right="563"/>
              <w:rPr>
                <w:lang w:val="ru-RU"/>
              </w:rPr>
            </w:pPr>
            <w:r w:rsidRPr="002A5C78">
              <w:rPr>
                <w:lang w:val="ru-RU"/>
              </w:rPr>
              <w:t>Организация</w:t>
            </w:r>
            <w:r w:rsidRPr="002A5C78">
              <w:rPr>
                <w:spacing w:val="-12"/>
                <w:lang w:val="ru-RU"/>
              </w:rPr>
              <w:t xml:space="preserve"> </w:t>
            </w:r>
            <w:r w:rsidRPr="002A5C78">
              <w:rPr>
                <w:lang w:val="ru-RU"/>
              </w:rPr>
              <w:t>обучения</w:t>
            </w:r>
            <w:r w:rsidRPr="002A5C78">
              <w:rPr>
                <w:spacing w:val="-57"/>
                <w:lang w:val="ru-RU"/>
              </w:rPr>
              <w:t xml:space="preserve"> </w:t>
            </w:r>
            <w:r w:rsidRPr="002A5C78">
              <w:rPr>
                <w:lang w:val="ru-RU"/>
              </w:rPr>
              <w:t>руководителей и</w:t>
            </w:r>
            <w:r w:rsidRPr="002A5C78">
              <w:rPr>
                <w:spacing w:val="1"/>
                <w:lang w:val="ru-RU"/>
              </w:rPr>
              <w:t xml:space="preserve"> </w:t>
            </w:r>
            <w:r w:rsidRPr="002A5C78">
              <w:rPr>
                <w:lang w:val="ru-RU"/>
              </w:rPr>
              <w:t>специалистов</w:t>
            </w:r>
            <w:r w:rsidRPr="002A5C78">
              <w:rPr>
                <w:spacing w:val="1"/>
                <w:lang w:val="ru-RU"/>
              </w:rPr>
              <w:t xml:space="preserve"> </w:t>
            </w:r>
            <w:r w:rsidRPr="002A5C78">
              <w:rPr>
                <w:lang w:val="ru-RU"/>
              </w:rPr>
              <w:t>ИРО/ИПК/ЦНППМ</w:t>
            </w:r>
          </w:p>
        </w:tc>
        <w:tc>
          <w:tcPr>
            <w:tcW w:w="1559" w:type="dxa"/>
          </w:tcPr>
          <w:p w:rsidR="00D73663" w:rsidRPr="002A5C78" w:rsidRDefault="00D73663" w:rsidP="00334226">
            <w:pPr>
              <w:pStyle w:val="TableParagraph"/>
              <w:ind w:left="108" w:right="220"/>
              <w:jc w:val="center"/>
            </w:pPr>
            <w:r w:rsidRPr="002A5C78">
              <w:rPr>
                <w:spacing w:val="-1"/>
              </w:rPr>
              <w:t>март-сентябрь</w:t>
            </w:r>
            <w:r w:rsidRPr="002A5C78">
              <w:rPr>
                <w:spacing w:val="-57"/>
              </w:rPr>
              <w:t xml:space="preserve"> </w:t>
            </w:r>
            <w:r w:rsidRPr="002A5C78">
              <w:t>2023</w:t>
            </w:r>
            <w:r w:rsidRPr="002A5C78">
              <w:rPr>
                <w:spacing w:val="-1"/>
              </w:rPr>
              <w:t xml:space="preserve"> </w:t>
            </w:r>
            <w:r w:rsidRPr="002A5C78">
              <w:t>г.</w:t>
            </w:r>
          </w:p>
        </w:tc>
        <w:tc>
          <w:tcPr>
            <w:tcW w:w="1843" w:type="dxa"/>
          </w:tcPr>
          <w:p w:rsidR="00D73663" w:rsidRPr="002A5C78" w:rsidRDefault="00D73663" w:rsidP="00334226">
            <w:pPr>
              <w:pStyle w:val="TableParagraph"/>
            </w:pPr>
          </w:p>
        </w:tc>
        <w:tc>
          <w:tcPr>
            <w:tcW w:w="3776" w:type="dxa"/>
          </w:tcPr>
          <w:p w:rsidR="00D73663" w:rsidRPr="002A5C78" w:rsidRDefault="00D73663" w:rsidP="00334226">
            <w:pPr>
              <w:pStyle w:val="TableParagraph"/>
              <w:ind w:left="108" w:right="849"/>
              <w:jc w:val="both"/>
              <w:rPr>
                <w:lang w:val="ru-RU"/>
              </w:rPr>
            </w:pPr>
            <w:r w:rsidRPr="002A5C78">
              <w:rPr>
                <w:spacing w:val="-1"/>
                <w:lang w:val="ru-RU"/>
              </w:rPr>
              <w:t>Синхронизированы</w:t>
            </w:r>
            <w:r w:rsidRPr="002A5C78">
              <w:rPr>
                <w:spacing w:val="-58"/>
                <w:lang w:val="ru-RU"/>
              </w:rPr>
              <w:t xml:space="preserve"> </w:t>
            </w:r>
            <w:r w:rsidRPr="002A5C78">
              <w:rPr>
                <w:lang w:val="ru-RU"/>
              </w:rPr>
              <w:t>процессы обучения</w:t>
            </w:r>
            <w:r w:rsidRPr="002A5C78">
              <w:rPr>
                <w:spacing w:val="-57"/>
                <w:lang w:val="ru-RU"/>
              </w:rPr>
              <w:t xml:space="preserve"> </w:t>
            </w:r>
            <w:r w:rsidRPr="002A5C78">
              <w:rPr>
                <w:lang w:val="ru-RU"/>
              </w:rPr>
              <w:t>педагогических</w:t>
            </w:r>
            <w:r w:rsidRPr="002A5C78">
              <w:rPr>
                <w:spacing w:val="-3"/>
                <w:lang w:val="ru-RU"/>
              </w:rPr>
              <w:t xml:space="preserve"> </w:t>
            </w:r>
            <w:r w:rsidRPr="002A5C78">
              <w:rPr>
                <w:lang w:val="ru-RU"/>
              </w:rPr>
              <w:t>и</w:t>
            </w:r>
          </w:p>
          <w:p w:rsidR="00D73663" w:rsidRPr="002A5C78" w:rsidRDefault="00D73663" w:rsidP="00334226">
            <w:pPr>
              <w:pStyle w:val="TableParagraph"/>
              <w:spacing w:line="270" w:lineRule="atLeast"/>
              <w:ind w:left="108" w:right="107"/>
              <w:rPr>
                <w:lang w:val="ru-RU"/>
              </w:rPr>
            </w:pPr>
            <w:r w:rsidRPr="002A5C78">
              <w:rPr>
                <w:lang w:val="ru-RU"/>
              </w:rPr>
              <w:t>управленческих</w:t>
            </w:r>
            <w:r w:rsidRPr="002A5C78">
              <w:rPr>
                <w:spacing w:val="-3"/>
                <w:lang w:val="ru-RU"/>
              </w:rPr>
              <w:t xml:space="preserve"> </w:t>
            </w:r>
            <w:r w:rsidRPr="002A5C78">
              <w:rPr>
                <w:lang w:val="ru-RU"/>
              </w:rPr>
              <w:t>команд</w:t>
            </w:r>
            <w:r w:rsidRPr="002A5C78">
              <w:rPr>
                <w:spacing w:val="-8"/>
                <w:lang w:val="ru-RU"/>
              </w:rPr>
              <w:t xml:space="preserve"> </w:t>
            </w:r>
            <w:r w:rsidRPr="002A5C78">
              <w:rPr>
                <w:lang w:val="ru-RU"/>
              </w:rPr>
              <w:t>на</w:t>
            </w:r>
            <w:r w:rsidRPr="002A5C78">
              <w:rPr>
                <w:spacing w:val="-57"/>
                <w:lang w:val="ru-RU"/>
              </w:rPr>
              <w:t xml:space="preserve"> </w:t>
            </w:r>
            <w:r w:rsidRPr="002A5C78">
              <w:rPr>
                <w:lang w:val="ru-RU"/>
              </w:rPr>
              <w:t>всей территории</w:t>
            </w:r>
            <w:r w:rsidRPr="002A5C78">
              <w:rPr>
                <w:spacing w:val="1"/>
                <w:lang w:val="ru-RU"/>
              </w:rPr>
              <w:t xml:space="preserve"> </w:t>
            </w:r>
            <w:r w:rsidRPr="002A5C78">
              <w:rPr>
                <w:lang w:val="ru-RU"/>
              </w:rPr>
              <w:t>Российской</w:t>
            </w:r>
            <w:r w:rsidRPr="002A5C78">
              <w:rPr>
                <w:spacing w:val="-1"/>
                <w:lang w:val="ru-RU"/>
              </w:rPr>
              <w:t xml:space="preserve"> </w:t>
            </w:r>
            <w:r w:rsidRPr="002A5C78">
              <w:rPr>
                <w:lang w:val="ru-RU"/>
              </w:rPr>
              <w:t>Федерации</w:t>
            </w:r>
          </w:p>
        </w:tc>
      </w:tr>
      <w:tr w:rsidR="00D73663" w:rsidTr="00334226">
        <w:trPr>
          <w:trHeight w:val="1325"/>
        </w:trPr>
        <w:tc>
          <w:tcPr>
            <w:tcW w:w="567" w:type="dxa"/>
          </w:tcPr>
          <w:p w:rsidR="00D73663" w:rsidRPr="002A5C78" w:rsidRDefault="00D73663" w:rsidP="00334226">
            <w:pPr>
              <w:pStyle w:val="TableParagraph"/>
              <w:spacing w:line="265" w:lineRule="exact"/>
              <w:ind w:left="107"/>
            </w:pPr>
            <w:r w:rsidRPr="002A5C78">
              <w:t>16.</w:t>
            </w:r>
          </w:p>
        </w:tc>
        <w:tc>
          <w:tcPr>
            <w:tcW w:w="3120" w:type="dxa"/>
          </w:tcPr>
          <w:p w:rsidR="00D73663" w:rsidRPr="002A5C78" w:rsidRDefault="00D73663" w:rsidP="00334226">
            <w:pPr>
              <w:pStyle w:val="TableParagraph"/>
              <w:ind w:left="107" w:right="241"/>
              <w:rPr>
                <w:lang w:val="ru-RU"/>
              </w:rPr>
            </w:pPr>
            <w:r w:rsidRPr="002A5C78">
              <w:rPr>
                <w:lang w:val="ru-RU"/>
              </w:rPr>
              <w:t>Организация обучения</w:t>
            </w:r>
            <w:r w:rsidRPr="002A5C78">
              <w:rPr>
                <w:spacing w:val="1"/>
                <w:lang w:val="ru-RU"/>
              </w:rPr>
              <w:t xml:space="preserve"> </w:t>
            </w:r>
            <w:r w:rsidRPr="002A5C78">
              <w:rPr>
                <w:lang w:val="ru-RU"/>
              </w:rPr>
              <w:t>специалистов</w:t>
            </w:r>
            <w:r w:rsidRPr="002A5C78">
              <w:rPr>
                <w:spacing w:val="1"/>
                <w:lang w:val="ru-RU"/>
              </w:rPr>
              <w:t xml:space="preserve"> </w:t>
            </w:r>
            <w:r w:rsidRPr="002A5C78">
              <w:rPr>
                <w:lang w:val="ru-RU"/>
              </w:rPr>
              <w:t>муниципальных органов</w:t>
            </w:r>
            <w:r w:rsidRPr="002A5C78">
              <w:rPr>
                <w:spacing w:val="1"/>
                <w:lang w:val="ru-RU"/>
              </w:rPr>
              <w:t xml:space="preserve"> </w:t>
            </w:r>
            <w:r w:rsidRPr="002A5C78">
              <w:rPr>
                <w:lang w:val="ru-RU"/>
              </w:rPr>
              <w:t>управления</w:t>
            </w:r>
            <w:r w:rsidRPr="002A5C78">
              <w:rPr>
                <w:spacing w:val="-10"/>
                <w:lang w:val="ru-RU"/>
              </w:rPr>
              <w:t xml:space="preserve"> </w:t>
            </w:r>
            <w:r w:rsidRPr="002A5C78">
              <w:rPr>
                <w:lang w:val="ru-RU"/>
              </w:rPr>
              <w:t>образованием</w:t>
            </w:r>
          </w:p>
        </w:tc>
        <w:tc>
          <w:tcPr>
            <w:tcW w:w="1559" w:type="dxa"/>
          </w:tcPr>
          <w:p w:rsidR="00D73663" w:rsidRDefault="00D73663" w:rsidP="00334226">
            <w:pPr>
              <w:pStyle w:val="TableParagraph"/>
              <w:ind w:left="108" w:right="531"/>
              <w:jc w:val="center"/>
              <w:rPr>
                <w:spacing w:val="-57"/>
                <w:lang w:val="ru-RU"/>
              </w:rPr>
            </w:pPr>
            <w:r w:rsidRPr="002A5C78">
              <w:rPr>
                <w:spacing w:val="-1"/>
              </w:rPr>
              <w:t>апрель-май</w:t>
            </w:r>
            <w:r>
              <w:rPr>
                <w:spacing w:val="-1"/>
                <w:lang w:val="ru-RU"/>
              </w:rPr>
              <w:t xml:space="preserve">  </w:t>
            </w:r>
            <w:r w:rsidRPr="002A5C78">
              <w:rPr>
                <w:spacing w:val="-57"/>
              </w:rPr>
              <w:t xml:space="preserve"> </w:t>
            </w:r>
            <w:r>
              <w:rPr>
                <w:spacing w:val="-57"/>
                <w:lang w:val="ru-RU"/>
              </w:rPr>
              <w:t xml:space="preserve">     </w:t>
            </w:r>
          </w:p>
          <w:p w:rsidR="00D73663" w:rsidRPr="002A5C78" w:rsidRDefault="00D73663" w:rsidP="00334226">
            <w:pPr>
              <w:pStyle w:val="TableParagraph"/>
              <w:ind w:left="108" w:right="531"/>
              <w:jc w:val="center"/>
            </w:pPr>
            <w:r w:rsidRPr="002A5C78">
              <w:t>2023</w:t>
            </w:r>
            <w:r w:rsidRPr="002A5C78">
              <w:rPr>
                <w:spacing w:val="-1"/>
              </w:rPr>
              <w:t xml:space="preserve"> </w:t>
            </w:r>
            <w:r w:rsidRPr="002A5C78">
              <w:t>г.</w:t>
            </w:r>
          </w:p>
        </w:tc>
        <w:tc>
          <w:tcPr>
            <w:tcW w:w="1843" w:type="dxa"/>
          </w:tcPr>
          <w:p w:rsidR="00D73663" w:rsidRPr="002A5C78" w:rsidRDefault="00D73663" w:rsidP="00334226">
            <w:pPr>
              <w:pStyle w:val="TableParagraph"/>
            </w:pPr>
          </w:p>
        </w:tc>
        <w:tc>
          <w:tcPr>
            <w:tcW w:w="3776" w:type="dxa"/>
            <w:vMerge w:val="restart"/>
          </w:tcPr>
          <w:p w:rsidR="00D73663" w:rsidRPr="002A5C78" w:rsidRDefault="00D73663" w:rsidP="00334226">
            <w:pPr>
              <w:pStyle w:val="TableParagraph"/>
              <w:ind w:left="108" w:right="849"/>
              <w:jc w:val="both"/>
              <w:rPr>
                <w:lang w:val="ru-RU"/>
              </w:rPr>
            </w:pPr>
            <w:r w:rsidRPr="002A5C78">
              <w:rPr>
                <w:spacing w:val="-1"/>
                <w:lang w:val="ru-RU"/>
              </w:rPr>
              <w:t>Синхронизированы</w:t>
            </w:r>
            <w:r w:rsidRPr="002A5C78">
              <w:rPr>
                <w:spacing w:val="-58"/>
                <w:lang w:val="ru-RU"/>
              </w:rPr>
              <w:t xml:space="preserve"> </w:t>
            </w:r>
            <w:r w:rsidRPr="002A5C78">
              <w:rPr>
                <w:lang w:val="ru-RU"/>
              </w:rPr>
              <w:t>процессы обучения</w:t>
            </w:r>
            <w:r w:rsidRPr="002A5C78">
              <w:rPr>
                <w:spacing w:val="-57"/>
                <w:lang w:val="ru-RU"/>
              </w:rPr>
              <w:t xml:space="preserve"> </w:t>
            </w:r>
            <w:r w:rsidRPr="002A5C78">
              <w:rPr>
                <w:lang w:val="ru-RU"/>
              </w:rPr>
              <w:t>педагогических</w:t>
            </w:r>
            <w:r w:rsidRPr="002A5C78">
              <w:rPr>
                <w:spacing w:val="-3"/>
                <w:lang w:val="ru-RU"/>
              </w:rPr>
              <w:t xml:space="preserve"> </w:t>
            </w:r>
            <w:r w:rsidRPr="002A5C78">
              <w:rPr>
                <w:lang w:val="ru-RU"/>
              </w:rPr>
              <w:t>и</w:t>
            </w:r>
          </w:p>
          <w:p w:rsidR="00D73663" w:rsidRPr="002A5C78" w:rsidRDefault="00D73663" w:rsidP="00334226">
            <w:pPr>
              <w:pStyle w:val="TableParagraph"/>
              <w:ind w:left="108" w:right="107"/>
              <w:rPr>
                <w:lang w:val="ru-RU"/>
              </w:rPr>
            </w:pPr>
            <w:r w:rsidRPr="002A5C78">
              <w:rPr>
                <w:lang w:val="ru-RU"/>
              </w:rPr>
              <w:t>управленческих</w:t>
            </w:r>
            <w:r w:rsidRPr="002A5C78">
              <w:rPr>
                <w:spacing w:val="-3"/>
                <w:lang w:val="ru-RU"/>
              </w:rPr>
              <w:t xml:space="preserve"> </w:t>
            </w:r>
            <w:r w:rsidRPr="002A5C78">
              <w:rPr>
                <w:lang w:val="ru-RU"/>
              </w:rPr>
              <w:t>команд</w:t>
            </w:r>
            <w:r w:rsidRPr="002A5C78">
              <w:rPr>
                <w:spacing w:val="-8"/>
                <w:lang w:val="ru-RU"/>
              </w:rPr>
              <w:t xml:space="preserve"> </w:t>
            </w:r>
            <w:r w:rsidRPr="002A5C78">
              <w:rPr>
                <w:lang w:val="ru-RU"/>
              </w:rPr>
              <w:t>на</w:t>
            </w:r>
            <w:r w:rsidRPr="002A5C78">
              <w:rPr>
                <w:spacing w:val="-57"/>
                <w:lang w:val="ru-RU"/>
              </w:rPr>
              <w:t xml:space="preserve"> </w:t>
            </w:r>
            <w:r w:rsidRPr="002A5C78">
              <w:rPr>
                <w:lang w:val="ru-RU"/>
              </w:rPr>
              <w:t>всей территории</w:t>
            </w:r>
            <w:r w:rsidRPr="002A5C78">
              <w:rPr>
                <w:spacing w:val="1"/>
                <w:lang w:val="ru-RU"/>
              </w:rPr>
              <w:t xml:space="preserve"> </w:t>
            </w:r>
            <w:r w:rsidRPr="002A5C78">
              <w:rPr>
                <w:lang w:val="ru-RU"/>
              </w:rPr>
              <w:t>Российской</w:t>
            </w:r>
            <w:r w:rsidRPr="002A5C78">
              <w:rPr>
                <w:spacing w:val="-1"/>
                <w:lang w:val="ru-RU"/>
              </w:rPr>
              <w:t xml:space="preserve"> </w:t>
            </w:r>
            <w:r w:rsidRPr="002A5C78">
              <w:rPr>
                <w:lang w:val="ru-RU"/>
              </w:rPr>
              <w:t>Федерации</w:t>
            </w:r>
          </w:p>
        </w:tc>
      </w:tr>
      <w:tr w:rsidR="00D73663" w:rsidTr="00334226">
        <w:trPr>
          <w:trHeight w:val="1379"/>
        </w:trPr>
        <w:tc>
          <w:tcPr>
            <w:tcW w:w="567" w:type="dxa"/>
          </w:tcPr>
          <w:p w:rsidR="00D73663" w:rsidRPr="002A5C78" w:rsidRDefault="00D73663" w:rsidP="00334226">
            <w:pPr>
              <w:pStyle w:val="TableParagraph"/>
              <w:spacing w:line="262" w:lineRule="exact"/>
              <w:ind w:left="107"/>
            </w:pPr>
            <w:r w:rsidRPr="002A5C78">
              <w:t>17.</w:t>
            </w:r>
          </w:p>
        </w:tc>
        <w:tc>
          <w:tcPr>
            <w:tcW w:w="3120" w:type="dxa"/>
          </w:tcPr>
          <w:p w:rsidR="00D73663" w:rsidRPr="002A5C78" w:rsidRDefault="00D73663" w:rsidP="00334226">
            <w:pPr>
              <w:pStyle w:val="TableParagraph"/>
              <w:ind w:left="107" w:right="316"/>
              <w:rPr>
                <w:lang w:val="ru-RU"/>
              </w:rPr>
            </w:pPr>
            <w:r w:rsidRPr="002A5C78">
              <w:rPr>
                <w:lang w:val="ru-RU"/>
              </w:rPr>
              <w:t>Обеспечение повышения</w:t>
            </w:r>
            <w:r w:rsidRPr="002A5C78">
              <w:rPr>
                <w:spacing w:val="-57"/>
                <w:lang w:val="ru-RU"/>
              </w:rPr>
              <w:t xml:space="preserve"> </w:t>
            </w:r>
            <w:r w:rsidRPr="002A5C78">
              <w:rPr>
                <w:lang w:val="ru-RU"/>
              </w:rPr>
              <w:t>квалификации</w:t>
            </w:r>
            <w:r w:rsidRPr="002A5C78">
              <w:rPr>
                <w:spacing w:val="1"/>
                <w:lang w:val="ru-RU"/>
              </w:rPr>
              <w:t xml:space="preserve"> </w:t>
            </w:r>
            <w:r w:rsidRPr="002A5C78">
              <w:rPr>
                <w:lang w:val="ru-RU"/>
              </w:rPr>
              <w:t>руководителей</w:t>
            </w:r>
            <w:r w:rsidRPr="002A5C78">
              <w:rPr>
                <w:spacing w:val="1"/>
                <w:lang w:val="ru-RU"/>
              </w:rPr>
              <w:t xml:space="preserve"> </w:t>
            </w:r>
            <w:r w:rsidRPr="002A5C78">
              <w:rPr>
                <w:lang w:val="ru-RU"/>
              </w:rPr>
              <w:t>общеобразовательных</w:t>
            </w:r>
          </w:p>
          <w:p w:rsidR="00D73663" w:rsidRPr="002A5C78" w:rsidRDefault="00D73663" w:rsidP="00334226">
            <w:pPr>
              <w:pStyle w:val="TableParagraph"/>
              <w:spacing w:line="269" w:lineRule="exact"/>
              <w:ind w:left="107"/>
              <w:rPr>
                <w:lang w:val="ru-RU"/>
              </w:rPr>
            </w:pPr>
            <w:r w:rsidRPr="002A5C78">
              <w:rPr>
                <w:lang w:val="ru-RU"/>
              </w:rPr>
              <w:t>организаций</w:t>
            </w:r>
          </w:p>
        </w:tc>
        <w:tc>
          <w:tcPr>
            <w:tcW w:w="1559" w:type="dxa"/>
          </w:tcPr>
          <w:p w:rsidR="00D73663" w:rsidRDefault="00D73663" w:rsidP="00334226">
            <w:pPr>
              <w:pStyle w:val="TableParagraph"/>
              <w:ind w:left="108" w:right="531"/>
              <w:jc w:val="center"/>
              <w:rPr>
                <w:spacing w:val="-1"/>
              </w:rPr>
            </w:pPr>
            <w:r w:rsidRPr="002A5C78">
              <w:rPr>
                <w:spacing w:val="-1"/>
              </w:rPr>
              <w:t>апрель-май</w:t>
            </w:r>
          </w:p>
          <w:p w:rsidR="00D73663" w:rsidRPr="002A5C78" w:rsidRDefault="00D73663" w:rsidP="00334226">
            <w:pPr>
              <w:pStyle w:val="TableParagraph"/>
              <w:ind w:left="108" w:right="531"/>
              <w:jc w:val="center"/>
            </w:pPr>
            <w:r w:rsidRPr="002A5C78">
              <w:rPr>
                <w:spacing w:val="-57"/>
              </w:rPr>
              <w:t xml:space="preserve"> </w:t>
            </w:r>
            <w:r>
              <w:rPr>
                <w:spacing w:val="-57"/>
                <w:lang w:val="ru-RU"/>
              </w:rPr>
              <w:t xml:space="preserve">         </w:t>
            </w:r>
            <w:r w:rsidRPr="002A5C78">
              <w:t>2023</w:t>
            </w:r>
            <w:r w:rsidRPr="002A5C78">
              <w:rPr>
                <w:spacing w:val="-1"/>
              </w:rPr>
              <w:t xml:space="preserve"> </w:t>
            </w:r>
            <w:r w:rsidRPr="002A5C78">
              <w:t>г.</w:t>
            </w:r>
          </w:p>
        </w:tc>
        <w:tc>
          <w:tcPr>
            <w:tcW w:w="1843" w:type="dxa"/>
          </w:tcPr>
          <w:p w:rsidR="00D73663" w:rsidRPr="002A5C78" w:rsidRDefault="00D73663" w:rsidP="00334226">
            <w:pPr>
              <w:pStyle w:val="TableParagraph"/>
            </w:pPr>
          </w:p>
        </w:tc>
        <w:tc>
          <w:tcPr>
            <w:tcW w:w="3776" w:type="dxa"/>
            <w:vMerge/>
            <w:tcBorders>
              <w:top w:val="nil"/>
            </w:tcBorders>
          </w:tcPr>
          <w:p w:rsidR="00D73663" w:rsidRPr="002A5C78" w:rsidRDefault="00D73663" w:rsidP="00334226">
            <w:pPr>
              <w:rPr>
                <w:sz w:val="22"/>
              </w:rPr>
            </w:pPr>
          </w:p>
        </w:tc>
      </w:tr>
      <w:tr w:rsidR="00D73663" w:rsidTr="00334226">
        <w:trPr>
          <w:trHeight w:val="1103"/>
        </w:trPr>
        <w:tc>
          <w:tcPr>
            <w:tcW w:w="567" w:type="dxa"/>
          </w:tcPr>
          <w:p w:rsidR="00D73663" w:rsidRPr="002A5C78" w:rsidRDefault="00D73663" w:rsidP="00334226">
            <w:pPr>
              <w:pStyle w:val="TableParagraph"/>
              <w:spacing w:line="262" w:lineRule="exact"/>
              <w:ind w:left="107"/>
            </w:pPr>
            <w:r w:rsidRPr="002A5C78">
              <w:t>18.</w:t>
            </w:r>
          </w:p>
        </w:tc>
        <w:tc>
          <w:tcPr>
            <w:tcW w:w="3120" w:type="dxa"/>
          </w:tcPr>
          <w:p w:rsidR="00D73663" w:rsidRPr="002A5C78" w:rsidRDefault="00D73663" w:rsidP="00334226">
            <w:pPr>
              <w:pStyle w:val="TableParagraph"/>
              <w:ind w:left="107" w:right="316"/>
              <w:rPr>
                <w:lang w:val="ru-RU"/>
              </w:rPr>
            </w:pPr>
            <w:r w:rsidRPr="002A5C78">
              <w:rPr>
                <w:lang w:val="ru-RU"/>
              </w:rPr>
              <w:t>Обеспечение повышения</w:t>
            </w:r>
            <w:r w:rsidRPr="002A5C78">
              <w:rPr>
                <w:spacing w:val="-57"/>
                <w:lang w:val="ru-RU"/>
              </w:rPr>
              <w:t xml:space="preserve"> </w:t>
            </w:r>
            <w:r w:rsidRPr="002A5C78">
              <w:rPr>
                <w:lang w:val="ru-RU"/>
              </w:rPr>
              <w:t>квалификации</w:t>
            </w:r>
          </w:p>
          <w:p w:rsidR="00D73663" w:rsidRPr="002A5C78" w:rsidRDefault="00D73663" w:rsidP="00334226">
            <w:pPr>
              <w:pStyle w:val="TableParagraph"/>
              <w:spacing w:line="270" w:lineRule="atLeast"/>
              <w:ind w:left="107" w:right="1298"/>
              <w:rPr>
                <w:lang w:val="ru-RU"/>
              </w:rPr>
            </w:pPr>
            <w:r w:rsidRPr="002A5C78">
              <w:rPr>
                <w:spacing w:val="-1"/>
                <w:lang w:val="ru-RU"/>
              </w:rPr>
              <w:t>педагогических</w:t>
            </w:r>
            <w:r w:rsidRPr="002A5C78">
              <w:rPr>
                <w:spacing w:val="-57"/>
                <w:lang w:val="ru-RU"/>
              </w:rPr>
              <w:t xml:space="preserve"> </w:t>
            </w:r>
            <w:r w:rsidRPr="002A5C78">
              <w:rPr>
                <w:lang w:val="ru-RU"/>
              </w:rPr>
              <w:t>работников</w:t>
            </w:r>
          </w:p>
        </w:tc>
        <w:tc>
          <w:tcPr>
            <w:tcW w:w="1559" w:type="dxa"/>
          </w:tcPr>
          <w:p w:rsidR="00D73663" w:rsidRDefault="00D73663" w:rsidP="00334226">
            <w:pPr>
              <w:pStyle w:val="TableParagraph"/>
              <w:ind w:left="108" w:right="531"/>
              <w:jc w:val="center"/>
            </w:pPr>
            <w:r w:rsidRPr="002A5C78">
              <w:rPr>
                <w:spacing w:val="-1"/>
              </w:rPr>
              <w:t>апрель</w:t>
            </w:r>
            <w:r>
              <w:rPr>
                <w:spacing w:val="-1"/>
                <w:lang w:val="ru-RU"/>
              </w:rPr>
              <w:t xml:space="preserve"> </w:t>
            </w:r>
            <w:r w:rsidRPr="002A5C78">
              <w:rPr>
                <w:spacing w:val="-1"/>
              </w:rPr>
              <w:t>-май</w:t>
            </w:r>
            <w:r w:rsidRPr="002A5C78">
              <w:rPr>
                <w:spacing w:val="-57"/>
              </w:rPr>
              <w:t xml:space="preserve"> </w:t>
            </w:r>
          </w:p>
          <w:p w:rsidR="00D73663" w:rsidRPr="002A5C78" w:rsidRDefault="00D73663" w:rsidP="00334226">
            <w:pPr>
              <w:pStyle w:val="TableParagraph"/>
              <w:ind w:left="108" w:right="531"/>
              <w:jc w:val="center"/>
            </w:pPr>
            <w:r>
              <w:rPr>
                <w:lang w:val="ru-RU"/>
              </w:rPr>
              <w:t>2023</w:t>
            </w:r>
            <w:r w:rsidRPr="002A5C78">
              <w:t>г.</w:t>
            </w:r>
          </w:p>
        </w:tc>
        <w:tc>
          <w:tcPr>
            <w:tcW w:w="1843" w:type="dxa"/>
          </w:tcPr>
          <w:p w:rsidR="00D73663" w:rsidRPr="002A5C78" w:rsidRDefault="00D73663" w:rsidP="00334226">
            <w:pPr>
              <w:pStyle w:val="TableParagraph"/>
            </w:pPr>
          </w:p>
        </w:tc>
        <w:tc>
          <w:tcPr>
            <w:tcW w:w="3776" w:type="dxa"/>
            <w:vMerge/>
            <w:tcBorders>
              <w:top w:val="nil"/>
            </w:tcBorders>
          </w:tcPr>
          <w:p w:rsidR="00D73663" w:rsidRPr="002A5C78" w:rsidRDefault="00D73663" w:rsidP="00334226">
            <w:pPr>
              <w:rPr>
                <w:sz w:val="22"/>
              </w:rPr>
            </w:pPr>
          </w:p>
        </w:tc>
      </w:tr>
      <w:tr w:rsidR="00D73663" w:rsidTr="00334226">
        <w:trPr>
          <w:trHeight w:val="275"/>
        </w:trPr>
        <w:tc>
          <w:tcPr>
            <w:tcW w:w="10865" w:type="dxa"/>
            <w:gridSpan w:val="5"/>
          </w:tcPr>
          <w:p w:rsidR="00D73663" w:rsidRPr="002A5C78" w:rsidRDefault="00D73663" w:rsidP="00334226">
            <w:pPr>
              <w:pStyle w:val="TableParagraph"/>
              <w:spacing w:line="256" w:lineRule="exact"/>
              <w:ind w:left="107"/>
              <w:rPr>
                <w:b/>
                <w:i/>
              </w:rPr>
            </w:pPr>
            <w:r w:rsidRPr="002A5C78">
              <w:rPr>
                <w:b/>
                <w:i/>
              </w:rPr>
              <w:t>V</w:t>
            </w:r>
            <w:r w:rsidRPr="002A5C78">
              <w:rPr>
                <w:b/>
                <w:i/>
                <w:lang w:val="ru-RU"/>
              </w:rPr>
              <w:t>.</w:t>
            </w:r>
            <w:r w:rsidRPr="002A5C78">
              <w:rPr>
                <w:b/>
                <w:i/>
                <w:spacing w:val="-3"/>
                <w:lang w:val="ru-RU"/>
              </w:rPr>
              <w:t xml:space="preserve"> </w:t>
            </w:r>
            <w:r w:rsidRPr="002A5C78">
              <w:rPr>
                <w:b/>
                <w:i/>
                <w:lang w:val="ru-RU"/>
              </w:rPr>
              <w:t>Мониторинг</w:t>
            </w:r>
            <w:r w:rsidRPr="002A5C78">
              <w:rPr>
                <w:b/>
                <w:i/>
                <w:spacing w:val="-4"/>
                <w:lang w:val="ru-RU"/>
              </w:rPr>
              <w:t xml:space="preserve"> </w:t>
            </w:r>
            <w:r w:rsidRPr="002A5C78">
              <w:rPr>
                <w:b/>
                <w:i/>
                <w:lang w:val="ru-RU"/>
              </w:rPr>
              <w:t>готовности</w:t>
            </w:r>
            <w:r w:rsidRPr="002A5C78">
              <w:rPr>
                <w:b/>
                <w:i/>
                <w:spacing w:val="-2"/>
                <w:lang w:val="ru-RU"/>
              </w:rPr>
              <w:t xml:space="preserve"> </w:t>
            </w:r>
            <w:r w:rsidRPr="002A5C78">
              <w:rPr>
                <w:b/>
                <w:i/>
                <w:lang w:val="ru-RU"/>
              </w:rPr>
              <w:t>регионов</w:t>
            </w:r>
            <w:r w:rsidRPr="002A5C78">
              <w:rPr>
                <w:b/>
                <w:i/>
                <w:spacing w:val="-3"/>
                <w:lang w:val="ru-RU"/>
              </w:rPr>
              <w:t xml:space="preserve"> </w:t>
            </w:r>
            <w:r w:rsidRPr="002A5C78">
              <w:rPr>
                <w:b/>
                <w:i/>
                <w:lang w:val="ru-RU"/>
              </w:rPr>
              <w:t>к</w:t>
            </w:r>
            <w:r w:rsidRPr="002A5C78">
              <w:rPr>
                <w:b/>
                <w:i/>
                <w:spacing w:val="-3"/>
                <w:lang w:val="ru-RU"/>
              </w:rPr>
              <w:t xml:space="preserve"> </w:t>
            </w:r>
            <w:r w:rsidRPr="002A5C78">
              <w:rPr>
                <w:b/>
                <w:i/>
                <w:lang w:val="ru-RU"/>
              </w:rPr>
              <w:t xml:space="preserve">введению </w:t>
            </w:r>
            <w:r w:rsidRPr="002A5C78">
              <w:rPr>
                <w:b/>
                <w:i/>
              </w:rPr>
              <w:t>ФООП</w:t>
            </w:r>
          </w:p>
        </w:tc>
      </w:tr>
      <w:tr w:rsidR="00D73663" w:rsidTr="00334226">
        <w:trPr>
          <w:trHeight w:val="278"/>
        </w:trPr>
        <w:tc>
          <w:tcPr>
            <w:tcW w:w="567" w:type="dxa"/>
          </w:tcPr>
          <w:p w:rsidR="00D73663" w:rsidRPr="002A5C78" w:rsidRDefault="00D73663" w:rsidP="00334226">
            <w:pPr>
              <w:pStyle w:val="TableParagraph"/>
              <w:spacing w:line="258" w:lineRule="exact"/>
              <w:ind w:left="107"/>
            </w:pPr>
            <w:r w:rsidRPr="002A5C78">
              <w:t>19.</w:t>
            </w:r>
          </w:p>
        </w:tc>
        <w:tc>
          <w:tcPr>
            <w:tcW w:w="3120" w:type="dxa"/>
          </w:tcPr>
          <w:p w:rsidR="00D73663" w:rsidRPr="002A5C78" w:rsidRDefault="00D73663" w:rsidP="00334226">
            <w:pPr>
              <w:pStyle w:val="TableParagraph"/>
              <w:spacing w:line="258" w:lineRule="exact"/>
              <w:ind w:left="107"/>
            </w:pPr>
            <w:r w:rsidRPr="002A5C78">
              <w:t>Внедрение</w:t>
            </w:r>
            <w:r w:rsidRPr="002A5C78">
              <w:rPr>
                <w:spacing w:val="-5"/>
              </w:rPr>
              <w:t xml:space="preserve"> </w:t>
            </w:r>
            <w:r w:rsidRPr="002A5C78">
              <w:t>системы</w:t>
            </w:r>
          </w:p>
        </w:tc>
        <w:tc>
          <w:tcPr>
            <w:tcW w:w="1559" w:type="dxa"/>
          </w:tcPr>
          <w:p w:rsidR="00D73663" w:rsidRPr="002A5C78" w:rsidRDefault="00D73663" w:rsidP="00334226">
            <w:pPr>
              <w:pStyle w:val="TableParagraph"/>
              <w:spacing w:line="258" w:lineRule="exact"/>
              <w:ind w:left="108"/>
            </w:pPr>
            <w:r w:rsidRPr="002A5C78">
              <w:t>апрель</w:t>
            </w:r>
            <w:r w:rsidRPr="002A5C78">
              <w:rPr>
                <w:spacing w:val="-1"/>
              </w:rPr>
              <w:t xml:space="preserve"> </w:t>
            </w:r>
            <w:r w:rsidRPr="002A5C78">
              <w:t>2023</w:t>
            </w:r>
            <w:r w:rsidRPr="002A5C78">
              <w:rPr>
                <w:spacing w:val="-1"/>
              </w:rPr>
              <w:t xml:space="preserve"> </w:t>
            </w:r>
            <w:r w:rsidRPr="002A5C78">
              <w:t>г.</w:t>
            </w:r>
          </w:p>
        </w:tc>
        <w:tc>
          <w:tcPr>
            <w:tcW w:w="1843" w:type="dxa"/>
          </w:tcPr>
          <w:p w:rsidR="00D73663" w:rsidRPr="002A5C78" w:rsidRDefault="00D73663" w:rsidP="00334226">
            <w:pPr>
              <w:pStyle w:val="TableParagraph"/>
            </w:pPr>
          </w:p>
        </w:tc>
        <w:tc>
          <w:tcPr>
            <w:tcW w:w="3776" w:type="dxa"/>
          </w:tcPr>
          <w:p w:rsidR="00D73663" w:rsidRPr="002A5C78" w:rsidRDefault="00D73663" w:rsidP="00334226">
            <w:pPr>
              <w:pStyle w:val="TableParagraph"/>
              <w:spacing w:line="258" w:lineRule="exact"/>
              <w:ind w:left="108"/>
            </w:pPr>
            <w:r w:rsidRPr="002A5C78">
              <w:t>Составлен</w:t>
            </w:r>
            <w:r w:rsidRPr="002A5C78">
              <w:rPr>
                <w:spacing w:val="-5"/>
              </w:rPr>
              <w:t xml:space="preserve"> </w:t>
            </w:r>
            <w:r w:rsidRPr="002A5C78">
              <w:t>перечень</w:t>
            </w:r>
          </w:p>
        </w:tc>
      </w:tr>
    </w:tbl>
    <w:p w:rsidR="00D73663" w:rsidRDefault="00D73663" w:rsidP="00D73663">
      <w:pPr>
        <w:spacing w:line="258" w:lineRule="exact"/>
        <w:sectPr w:rsidR="00D73663">
          <w:pgSz w:w="11910" w:h="16840"/>
          <w:pgMar w:top="1120" w:right="440" w:bottom="280" w:left="1480" w:header="720" w:footer="720" w:gutter="0"/>
          <w:cols w:space="720"/>
        </w:sectPr>
      </w:pPr>
    </w:p>
    <w:tbl>
      <w:tblPr>
        <w:tblStyle w:val="TableNormal"/>
        <w:tblW w:w="109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9"/>
        <w:gridCol w:w="1701"/>
        <w:gridCol w:w="1701"/>
        <w:gridCol w:w="3847"/>
      </w:tblGrid>
      <w:tr w:rsidR="00D73663" w:rsidTr="00334226">
        <w:trPr>
          <w:trHeight w:val="1103"/>
        </w:trPr>
        <w:tc>
          <w:tcPr>
            <w:tcW w:w="567" w:type="dxa"/>
          </w:tcPr>
          <w:p w:rsidR="00D73663" w:rsidRPr="002A5C78" w:rsidRDefault="00D73663" w:rsidP="00334226">
            <w:pPr>
              <w:pStyle w:val="TableParagraph"/>
              <w:rPr>
                <w:sz w:val="24"/>
              </w:rPr>
            </w:pPr>
          </w:p>
        </w:tc>
        <w:tc>
          <w:tcPr>
            <w:tcW w:w="3119" w:type="dxa"/>
          </w:tcPr>
          <w:p w:rsidR="00D73663" w:rsidRPr="002A5C78" w:rsidRDefault="00D73663" w:rsidP="00334226">
            <w:pPr>
              <w:pStyle w:val="TableParagraph"/>
              <w:ind w:left="107" w:right="360"/>
              <w:rPr>
                <w:sz w:val="24"/>
                <w:lang w:val="ru-RU"/>
              </w:rPr>
            </w:pPr>
            <w:r w:rsidRPr="002A5C78">
              <w:rPr>
                <w:sz w:val="24"/>
                <w:lang w:val="ru-RU"/>
              </w:rPr>
              <w:t>мониторинга</w:t>
            </w:r>
            <w:r w:rsidRPr="002A5C78">
              <w:rPr>
                <w:spacing w:val="-9"/>
                <w:sz w:val="24"/>
                <w:lang w:val="ru-RU"/>
              </w:rPr>
              <w:t xml:space="preserve"> </w:t>
            </w:r>
            <w:r w:rsidRPr="002A5C78">
              <w:rPr>
                <w:sz w:val="24"/>
                <w:lang w:val="ru-RU"/>
              </w:rPr>
              <w:t>готовности</w:t>
            </w:r>
            <w:r w:rsidRPr="002A5C78">
              <w:rPr>
                <w:spacing w:val="-57"/>
                <w:sz w:val="24"/>
                <w:lang w:val="ru-RU"/>
              </w:rPr>
              <w:t xml:space="preserve"> </w:t>
            </w:r>
            <w:r w:rsidRPr="002A5C78">
              <w:rPr>
                <w:sz w:val="24"/>
                <w:lang w:val="ru-RU"/>
              </w:rPr>
              <w:t>образовательных</w:t>
            </w:r>
            <w:r w:rsidRPr="002A5C78">
              <w:rPr>
                <w:spacing w:val="1"/>
                <w:sz w:val="24"/>
                <w:lang w:val="ru-RU"/>
              </w:rPr>
              <w:t xml:space="preserve"> </w:t>
            </w:r>
            <w:r w:rsidRPr="002A5C78">
              <w:rPr>
                <w:sz w:val="24"/>
                <w:lang w:val="ru-RU"/>
              </w:rPr>
              <w:t>организаций</w:t>
            </w:r>
            <w:r w:rsidRPr="002A5C78">
              <w:rPr>
                <w:spacing w:val="-6"/>
                <w:sz w:val="24"/>
                <w:lang w:val="ru-RU"/>
              </w:rPr>
              <w:t xml:space="preserve"> </w:t>
            </w:r>
            <w:r w:rsidRPr="002A5C78">
              <w:rPr>
                <w:sz w:val="24"/>
                <w:lang w:val="ru-RU"/>
              </w:rPr>
              <w:t>к</w:t>
            </w:r>
            <w:r w:rsidRPr="002A5C78">
              <w:rPr>
                <w:spacing w:val="-3"/>
                <w:sz w:val="24"/>
                <w:lang w:val="ru-RU"/>
              </w:rPr>
              <w:t xml:space="preserve"> </w:t>
            </w:r>
            <w:r w:rsidRPr="002A5C78">
              <w:rPr>
                <w:sz w:val="24"/>
                <w:lang w:val="ru-RU"/>
              </w:rPr>
              <w:t>введению</w:t>
            </w:r>
          </w:p>
          <w:p w:rsidR="00D73663" w:rsidRPr="002A5C78" w:rsidRDefault="00D73663" w:rsidP="00334226">
            <w:pPr>
              <w:pStyle w:val="TableParagraph"/>
              <w:spacing w:line="269" w:lineRule="exact"/>
              <w:ind w:left="107"/>
              <w:rPr>
                <w:sz w:val="24"/>
              </w:rPr>
            </w:pPr>
            <w:r w:rsidRPr="002A5C78">
              <w:rPr>
                <w:sz w:val="24"/>
              </w:rPr>
              <w:t>ФООП</w:t>
            </w:r>
          </w:p>
        </w:tc>
        <w:tc>
          <w:tcPr>
            <w:tcW w:w="1701" w:type="dxa"/>
          </w:tcPr>
          <w:p w:rsidR="00D73663" w:rsidRPr="002A5C78" w:rsidRDefault="00D73663" w:rsidP="00334226">
            <w:pPr>
              <w:pStyle w:val="TableParagraph"/>
              <w:rPr>
                <w:sz w:val="24"/>
              </w:rPr>
            </w:pPr>
          </w:p>
        </w:tc>
        <w:tc>
          <w:tcPr>
            <w:tcW w:w="1701" w:type="dxa"/>
          </w:tcPr>
          <w:p w:rsidR="00D73663" w:rsidRPr="002A5C78" w:rsidRDefault="00D73663" w:rsidP="00334226">
            <w:pPr>
              <w:pStyle w:val="TableParagraph"/>
              <w:rPr>
                <w:sz w:val="24"/>
              </w:rPr>
            </w:pPr>
          </w:p>
        </w:tc>
        <w:tc>
          <w:tcPr>
            <w:tcW w:w="3847" w:type="dxa"/>
          </w:tcPr>
          <w:p w:rsidR="00D73663" w:rsidRPr="002A5C78" w:rsidRDefault="00D73663" w:rsidP="00334226">
            <w:pPr>
              <w:pStyle w:val="TableParagraph"/>
              <w:ind w:left="108" w:right="575"/>
              <w:rPr>
                <w:sz w:val="24"/>
                <w:lang w:val="ru-RU"/>
              </w:rPr>
            </w:pPr>
            <w:r w:rsidRPr="002A5C78">
              <w:rPr>
                <w:sz w:val="24"/>
                <w:lang w:val="ru-RU"/>
              </w:rPr>
              <w:t>муниципальных</w:t>
            </w:r>
            <w:r w:rsidRPr="002A5C78">
              <w:rPr>
                <w:spacing w:val="1"/>
                <w:sz w:val="24"/>
                <w:lang w:val="ru-RU"/>
              </w:rPr>
              <w:t xml:space="preserve"> </w:t>
            </w:r>
            <w:r w:rsidRPr="002A5C78">
              <w:rPr>
                <w:sz w:val="24"/>
                <w:lang w:val="ru-RU"/>
              </w:rPr>
              <w:t>образований с низким</w:t>
            </w:r>
            <w:r w:rsidRPr="002A5C78">
              <w:rPr>
                <w:spacing w:val="-57"/>
                <w:sz w:val="24"/>
                <w:lang w:val="ru-RU"/>
              </w:rPr>
              <w:t xml:space="preserve"> </w:t>
            </w:r>
            <w:r w:rsidRPr="002A5C78">
              <w:rPr>
                <w:sz w:val="24"/>
                <w:lang w:val="ru-RU"/>
              </w:rPr>
              <w:t>уровнем</w:t>
            </w:r>
            <w:r w:rsidRPr="002A5C78">
              <w:rPr>
                <w:spacing w:val="-4"/>
                <w:sz w:val="24"/>
                <w:lang w:val="ru-RU"/>
              </w:rPr>
              <w:t xml:space="preserve"> </w:t>
            </w:r>
            <w:r w:rsidRPr="002A5C78">
              <w:rPr>
                <w:sz w:val="24"/>
                <w:lang w:val="ru-RU"/>
              </w:rPr>
              <w:t>готовности</w:t>
            </w:r>
            <w:r w:rsidRPr="002A5C78">
              <w:rPr>
                <w:spacing w:val="-3"/>
                <w:sz w:val="24"/>
                <w:lang w:val="ru-RU"/>
              </w:rPr>
              <w:t xml:space="preserve"> </w:t>
            </w:r>
            <w:r w:rsidRPr="002A5C78">
              <w:rPr>
                <w:sz w:val="24"/>
                <w:lang w:val="ru-RU"/>
              </w:rPr>
              <w:t>к</w:t>
            </w:r>
          </w:p>
          <w:p w:rsidR="00D73663" w:rsidRPr="002A5C78" w:rsidRDefault="00D73663" w:rsidP="00334226">
            <w:pPr>
              <w:pStyle w:val="TableParagraph"/>
              <w:spacing w:line="269" w:lineRule="exact"/>
              <w:ind w:left="108"/>
              <w:rPr>
                <w:sz w:val="24"/>
              </w:rPr>
            </w:pPr>
            <w:r w:rsidRPr="002A5C78">
              <w:rPr>
                <w:sz w:val="24"/>
              </w:rPr>
              <w:t>введению</w:t>
            </w:r>
            <w:r w:rsidRPr="002A5C78">
              <w:rPr>
                <w:spacing w:val="-2"/>
                <w:sz w:val="24"/>
              </w:rPr>
              <w:t xml:space="preserve"> </w:t>
            </w:r>
            <w:r w:rsidRPr="002A5C78">
              <w:rPr>
                <w:sz w:val="24"/>
              </w:rPr>
              <w:t>ФООП</w:t>
            </w:r>
          </w:p>
        </w:tc>
      </w:tr>
      <w:tr w:rsidR="00D73663" w:rsidTr="00334226">
        <w:trPr>
          <w:trHeight w:val="2208"/>
        </w:trPr>
        <w:tc>
          <w:tcPr>
            <w:tcW w:w="567" w:type="dxa"/>
          </w:tcPr>
          <w:p w:rsidR="00D73663" w:rsidRPr="002A5C78" w:rsidRDefault="00D73663" w:rsidP="00334226">
            <w:pPr>
              <w:pStyle w:val="TableParagraph"/>
              <w:spacing w:line="262" w:lineRule="exact"/>
              <w:ind w:left="107"/>
              <w:rPr>
                <w:sz w:val="24"/>
              </w:rPr>
            </w:pPr>
            <w:r w:rsidRPr="002A5C78">
              <w:rPr>
                <w:sz w:val="24"/>
              </w:rPr>
              <w:t>20.</w:t>
            </w:r>
          </w:p>
        </w:tc>
        <w:tc>
          <w:tcPr>
            <w:tcW w:w="3119" w:type="dxa"/>
          </w:tcPr>
          <w:p w:rsidR="00D73663" w:rsidRPr="002A5C78" w:rsidRDefault="00D73663" w:rsidP="00334226">
            <w:pPr>
              <w:pStyle w:val="TableParagraph"/>
              <w:ind w:left="107" w:right="1068"/>
              <w:rPr>
                <w:sz w:val="24"/>
                <w:lang w:val="ru-RU"/>
              </w:rPr>
            </w:pPr>
            <w:r w:rsidRPr="002A5C78">
              <w:rPr>
                <w:sz w:val="24"/>
                <w:lang w:val="ru-RU"/>
              </w:rPr>
              <w:t>Проведение</w:t>
            </w:r>
            <w:r w:rsidRPr="002A5C78">
              <w:rPr>
                <w:spacing w:val="1"/>
                <w:sz w:val="24"/>
                <w:lang w:val="ru-RU"/>
              </w:rPr>
              <w:t xml:space="preserve"> </w:t>
            </w:r>
            <w:r w:rsidRPr="002A5C78">
              <w:rPr>
                <w:sz w:val="24"/>
                <w:lang w:val="ru-RU"/>
              </w:rPr>
              <w:t>индивидуальных</w:t>
            </w:r>
            <w:r w:rsidRPr="002A5C78">
              <w:rPr>
                <w:spacing w:val="1"/>
                <w:sz w:val="24"/>
                <w:lang w:val="ru-RU"/>
              </w:rPr>
              <w:t xml:space="preserve"> </w:t>
            </w:r>
            <w:r w:rsidRPr="002A5C78">
              <w:rPr>
                <w:sz w:val="24"/>
                <w:lang w:val="ru-RU"/>
              </w:rPr>
              <w:t>контрольных</w:t>
            </w:r>
            <w:r w:rsidRPr="002A5C78">
              <w:rPr>
                <w:spacing w:val="1"/>
                <w:sz w:val="24"/>
                <w:lang w:val="ru-RU"/>
              </w:rPr>
              <w:t xml:space="preserve"> </w:t>
            </w:r>
            <w:r w:rsidRPr="002A5C78">
              <w:rPr>
                <w:sz w:val="24"/>
                <w:lang w:val="ru-RU"/>
              </w:rPr>
              <w:t>собеседований по</w:t>
            </w:r>
            <w:r w:rsidRPr="002A5C78">
              <w:rPr>
                <w:spacing w:val="-57"/>
                <w:sz w:val="24"/>
                <w:lang w:val="ru-RU"/>
              </w:rPr>
              <w:t xml:space="preserve"> </w:t>
            </w:r>
            <w:r w:rsidRPr="002A5C78">
              <w:rPr>
                <w:sz w:val="24"/>
                <w:lang w:val="ru-RU"/>
              </w:rPr>
              <w:t>готовности</w:t>
            </w:r>
            <w:r w:rsidRPr="002A5C78">
              <w:rPr>
                <w:spacing w:val="1"/>
                <w:sz w:val="24"/>
                <w:lang w:val="ru-RU"/>
              </w:rPr>
              <w:t xml:space="preserve"> </w:t>
            </w:r>
            <w:r w:rsidRPr="002A5C78">
              <w:rPr>
                <w:sz w:val="24"/>
                <w:lang w:val="ru-RU"/>
              </w:rPr>
              <w:t>муниципальных</w:t>
            </w:r>
          </w:p>
          <w:p w:rsidR="00D73663" w:rsidRPr="002A5C78" w:rsidRDefault="00D73663" w:rsidP="00334226">
            <w:pPr>
              <w:pStyle w:val="TableParagraph"/>
              <w:spacing w:line="276" w:lineRule="exact"/>
              <w:ind w:left="107" w:right="368"/>
              <w:rPr>
                <w:sz w:val="24"/>
              </w:rPr>
            </w:pPr>
            <w:r w:rsidRPr="002A5C78">
              <w:rPr>
                <w:sz w:val="24"/>
              </w:rPr>
              <w:t>образований к введению</w:t>
            </w:r>
            <w:r w:rsidRPr="002A5C78">
              <w:rPr>
                <w:spacing w:val="-58"/>
                <w:sz w:val="24"/>
              </w:rPr>
              <w:t xml:space="preserve"> </w:t>
            </w:r>
            <w:r w:rsidRPr="002A5C78">
              <w:rPr>
                <w:sz w:val="24"/>
              </w:rPr>
              <w:t>ФООП</w:t>
            </w:r>
          </w:p>
        </w:tc>
        <w:tc>
          <w:tcPr>
            <w:tcW w:w="1701" w:type="dxa"/>
          </w:tcPr>
          <w:p w:rsidR="00D73663" w:rsidRPr="002A5C78" w:rsidRDefault="00D73663" w:rsidP="00334226">
            <w:pPr>
              <w:pStyle w:val="TableParagraph"/>
              <w:ind w:left="108" w:right="531"/>
              <w:jc w:val="center"/>
              <w:rPr>
                <w:sz w:val="24"/>
              </w:rPr>
            </w:pPr>
            <w:r>
              <w:rPr>
                <w:spacing w:val="-1"/>
                <w:sz w:val="24"/>
              </w:rPr>
              <w:t>а</w:t>
            </w:r>
            <w:r w:rsidRPr="002A5C78">
              <w:rPr>
                <w:spacing w:val="-1"/>
                <w:sz w:val="24"/>
              </w:rPr>
              <w:t>прель</w:t>
            </w:r>
            <w:r>
              <w:rPr>
                <w:spacing w:val="-1"/>
                <w:sz w:val="24"/>
                <w:lang w:val="ru-RU"/>
              </w:rPr>
              <w:t xml:space="preserve"> </w:t>
            </w:r>
            <w:r w:rsidRPr="002A5C78">
              <w:rPr>
                <w:spacing w:val="-1"/>
                <w:sz w:val="24"/>
              </w:rPr>
              <w:t>-май</w:t>
            </w:r>
            <w:r>
              <w:rPr>
                <w:spacing w:val="-1"/>
                <w:sz w:val="24"/>
                <w:lang w:val="ru-RU"/>
              </w:rPr>
              <w:t xml:space="preserve"> 2023г.</w:t>
            </w:r>
          </w:p>
        </w:tc>
        <w:tc>
          <w:tcPr>
            <w:tcW w:w="1701" w:type="dxa"/>
          </w:tcPr>
          <w:p w:rsidR="00D73663" w:rsidRPr="002A5C78" w:rsidRDefault="00D73663" w:rsidP="00334226">
            <w:pPr>
              <w:pStyle w:val="TableParagraph"/>
              <w:rPr>
                <w:sz w:val="24"/>
              </w:rPr>
            </w:pPr>
          </w:p>
        </w:tc>
        <w:tc>
          <w:tcPr>
            <w:tcW w:w="3847" w:type="dxa"/>
          </w:tcPr>
          <w:p w:rsidR="00D73663" w:rsidRPr="002A5C78" w:rsidRDefault="00D73663" w:rsidP="00334226">
            <w:pPr>
              <w:pStyle w:val="TableParagraph"/>
              <w:ind w:left="108" w:right="172"/>
              <w:rPr>
                <w:sz w:val="24"/>
              </w:rPr>
            </w:pPr>
            <w:r w:rsidRPr="002A5C78">
              <w:rPr>
                <w:sz w:val="24"/>
                <w:lang w:val="ru-RU"/>
              </w:rPr>
              <w:t>Обеспечен</w:t>
            </w:r>
            <w:r w:rsidRPr="002A5C78">
              <w:rPr>
                <w:spacing w:val="1"/>
                <w:sz w:val="24"/>
                <w:lang w:val="ru-RU"/>
              </w:rPr>
              <w:t xml:space="preserve"> </w:t>
            </w:r>
            <w:r w:rsidRPr="002A5C78">
              <w:rPr>
                <w:sz w:val="24"/>
                <w:lang w:val="ru-RU"/>
              </w:rPr>
              <w:t>промежуточный</w:t>
            </w:r>
            <w:r w:rsidRPr="002A5C78">
              <w:rPr>
                <w:spacing w:val="-9"/>
                <w:sz w:val="24"/>
                <w:lang w:val="ru-RU"/>
              </w:rPr>
              <w:t xml:space="preserve"> </w:t>
            </w:r>
            <w:r w:rsidRPr="002A5C78">
              <w:rPr>
                <w:sz w:val="24"/>
                <w:lang w:val="ru-RU"/>
              </w:rPr>
              <w:t>контроль</w:t>
            </w:r>
            <w:r w:rsidRPr="002A5C78">
              <w:rPr>
                <w:spacing w:val="-57"/>
                <w:sz w:val="24"/>
                <w:lang w:val="ru-RU"/>
              </w:rPr>
              <w:t xml:space="preserve"> </w:t>
            </w:r>
            <w:r w:rsidRPr="002A5C78">
              <w:rPr>
                <w:sz w:val="24"/>
                <w:lang w:val="ru-RU"/>
              </w:rPr>
              <w:t>готовности</w:t>
            </w:r>
            <w:r w:rsidRPr="002A5C78">
              <w:rPr>
                <w:spacing w:val="1"/>
                <w:sz w:val="24"/>
                <w:lang w:val="ru-RU"/>
              </w:rPr>
              <w:t xml:space="preserve"> </w:t>
            </w:r>
            <w:r w:rsidRPr="002A5C78">
              <w:rPr>
                <w:sz w:val="24"/>
                <w:lang w:val="ru-RU"/>
              </w:rPr>
              <w:t>муниципальных</w:t>
            </w:r>
            <w:r w:rsidRPr="002A5C78">
              <w:rPr>
                <w:spacing w:val="1"/>
                <w:sz w:val="24"/>
                <w:lang w:val="ru-RU"/>
              </w:rPr>
              <w:t xml:space="preserve"> </w:t>
            </w:r>
            <w:r w:rsidRPr="002A5C78">
              <w:rPr>
                <w:sz w:val="24"/>
                <w:lang w:val="ru-RU"/>
              </w:rPr>
              <w:t>образований к введению</w:t>
            </w:r>
            <w:r w:rsidRPr="002A5C78">
              <w:rPr>
                <w:spacing w:val="1"/>
                <w:sz w:val="24"/>
                <w:lang w:val="ru-RU"/>
              </w:rPr>
              <w:t xml:space="preserve"> </w:t>
            </w:r>
            <w:r w:rsidRPr="002A5C78">
              <w:rPr>
                <w:sz w:val="24"/>
              </w:rPr>
              <w:t>ФООП</w:t>
            </w:r>
          </w:p>
        </w:tc>
      </w:tr>
      <w:tr w:rsidR="00D73663" w:rsidRPr="002A5C78" w:rsidTr="00334226">
        <w:trPr>
          <w:trHeight w:val="2251"/>
        </w:trPr>
        <w:tc>
          <w:tcPr>
            <w:tcW w:w="567" w:type="dxa"/>
          </w:tcPr>
          <w:p w:rsidR="00D73663" w:rsidRPr="002A5C78" w:rsidRDefault="00D73663" w:rsidP="00334226">
            <w:pPr>
              <w:pStyle w:val="TableParagraph"/>
              <w:spacing w:line="262" w:lineRule="exact"/>
              <w:ind w:left="107"/>
            </w:pPr>
            <w:r w:rsidRPr="002A5C78">
              <w:t>21.</w:t>
            </w:r>
          </w:p>
        </w:tc>
        <w:tc>
          <w:tcPr>
            <w:tcW w:w="3119" w:type="dxa"/>
          </w:tcPr>
          <w:p w:rsidR="00D73663" w:rsidRPr="002A5C78" w:rsidRDefault="00D73663" w:rsidP="00334226">
            <w:pPr>
              <w:pStyle w:val="TableParagraph"/>
              <w:ind w:left="107" w:right="179"/>
              <w:rPr>
                <w:lang w:val="ru-RU"/>
              </w:rPr>
            </w:pPr>
            <w:r w:rsidRPr="002A5C78">
              <w:rPr>
                <w:lang w:val="ru-RU"/>
              </w:rPr>
              <w:t>Организация</w:t>
            </w:r>
            <w:r w:rsidRPr="002A5C78">
              <w:rPr>
                <w:spacing w:val="-13"/>
                <w:lang w:val="ru-RU"/>
              </w:rPr>
              <w:t xml:space="preserve"> </w:t>
            </w:r>
            <w:r w:rsidRPr="002A5C78">
              <w:rPr>
                <w:lang w:val="ru-RU"/>
              </w:rPr>
              <w:t>контрольных</w:t>
            </w:r>
            <w:r w:rsidRPr="002A5C78">
              <w:rPr>
                <w:spacing w:val="-57"/>
                <w:lang w:val="ru-RU"/>
              </w:rPr>
              <w:t xml:space="preserve"> </w:t>
            </w:r>
            <w:r w:rsidRPr="002A5C78">
              <w:rPr>
                <w:lang w:val="ru-RU"/>
              </w:rPr>
              <w:t>экспертных</w:t>
            </w:r>
            <w:r w:rsidRPr="002A5C78">
              <w:rPr>
                <w:spacing w:val="1"/>
                <w:lang w:val="ru-RU"/>
              </w:rPr>
              <w:t xml:space="preserve"> </w:t>
            </w:r>
            <w:r w:rsidRPr="002A5C78">
              <w:rPr>
                <w:lang w:val="ru-RU"/>
              </w:rPr>
              <w:t>выездов</w:t>
            </w:r>
            <w:r w:rsidRPr="002A5C78">
              <w:rPr>
                <w:spacing w:val="-1"/>
                <w:lang w:val="ru-RU"/>
              </w:rPr>
              <w:t xml:space="preserve"> </w:t>
            </w:r>
            <w:r w:rsidRPr="002A5C78">
              <w:rPr>
                <w:lang w:val="ru-RU"/>
              </w:rPr>
              <w:t>в</w:t>
            </w:r>
            <w:r w:rsidRPr="002A5C78">
              <w:rPr>
                <w:spacing w:val="1"/>
                <w:lang w:val="ru-RU"/>
              </w:rPr>
              <w:t xml:space="preserve"> </w:t>
            </w:r>
            <w:r w:rsidRPr="002A5C78">
              <w:rPr>
                <w:lang w:val="ru-RU"/>
              </w:rPr>
              <w:t>муниципальные</w:t>
            </w:r>
            <w:r w:rsidRPr="002A5C78">
              <w:rPr>
                <w:spacing w:val="1"/>
                <w:lang w:val="ru-RU"/>
              </w:rPr>
              <w:t xml:space="preserve"> </w:t>
            </w:r>
            <w:r w:rsidRPr="002A5C78">
              <w:rPr>
                <w:lang w:val="ru-RU"/>
              </w:rPr>
              <w:t>образования на основе</w:t>
            </w:r>
            <w:r w:rsidRPr="002A5C78">
              <w:rPr>
                <w:spacing w:val="1"/>
                <w:lang w:val="ru-RU"/>
              </w:rPr>
              <w:t xml:space="preserve"> </w:t>
            </w:r>
            <w:r w:rsidRPr="002A5C78">
              <w:rPr>
                <w:lang w:val="ru-RU"/>
              </w:rPr>
              <w:t>риск-ориентированной</w:t>
            </w:r>
            <w:r w:rsidRPr="002A5C78">
              <w:rPr>
                <w:spacing w:val="1"/>
                <w:lang w:val="ru-RU"/>
              </w:rPr>
              <w:t xml:space="preserve"> </w:t>
            </w:r>
            <w:r w:rsidRPr="002A5C78">
              <w:rPr>
                <w:lang w:val="ru-RU"/>
              </w:rPr>
              <w:t>модели с целью снижения</w:t>
            </w:r>
            <w:r w:rsidRPr="002A5C78">
              <w:rPr>
                <w:spacing w:val="-57"/>
                <w:lang w:val="ru-RU"/>
              </w:rPr>
              <w:t xml:space="preserve"> </w:t>
            </w:r>
            <w:r w:rsidRPr="002A5C78">
              <w:rPr>
                <w:lang w:val="ru-RU"/>
              </w:rPr>
              <w:t>рисков при введении</w:t>
            </w:r>
            <w:r w:rsidRPr="002A5C78">
              <w:rPr>
                <w:spacing w:val="1"/>
                <w:lang w:val="ru-RU"/>
              </w:rPr>
              <w:t xml:space="preserve"> </w:t>
            </w:r>
            <w:r w:rsidRPr="002A5C78">
              <w:rPr>
                <w:lang w:val="ru-RU"/>
              </w:rPr>
              <w:t>ФООП</w:t>
            </w:r>
          </w:p>
        </w:tc>
        <w:tc>
          <w:tcPr>
            <w:tcW w:w="1701" w:type="dxa"/>
          </w:tcPr>
          <w:p w:rsidR="00D73663" w:rsidRPr="002A5C78" w:rsidRDefault="00D73663" w:rsidP="00334226">
            <w:pPr>
              <w:pStyle w:val="TableParagraph"/>
              <w:spacing w:line="262" w:lineRule="exact"/>
              <w:ind w:left="108"/>
              <w:jc w:val="center"/>
            </w:pPr>
            <w:r w:rsidRPr="002A5C78">
              <w:t>май</w:t>
            </w:r>
            <w:r w:rsidRPr="002A5C78">
              <w:rPr>
                <w:spacing w:val="-2"/>
              </w:rPr>
              <w:t xml:space="preserve"> </w:t>
            </w:r>
            <w:r w:rsidRPr="002A5C78">
              <w:t>2023</w:t>
            </w:r>
            <w:r w:rsidRPr="002A5C78">
              <w:rPr>
                <w:spacing w:val="-1"/>
              </w:rPr>
              <w:t xml:space="preserve"> </w:t>
            </w:r>
            <w:r w:rsidRPr="002A5C78">
              <w:t>г.</w:t>
            </w:r>
          </w:p>
        </w:tc>
        <w:tc>
          <w:tcPr>
            <w:tcW w:w="1701" w:type="dxa"/>
          </w:tcPr>
          <w:p w:rsidR="00D73663" w:rsidRPr="002A5C78" w:rsidRDefault="00D73663" w:rsidP="00334226">
            <w:pPr>
              <w:pStyle w:val="TableParagraph"/>
            </w:pPr>
          </w:p>
        </w:tc>
        <w:tc>
          <w:tcPr>
            <w:tcW w:w="3847" w:type="dxa"/>
          </w:tcPr>
          <w:p w:rsidR="00D73663" w:rsidRPr="002A5C78" w:rsidRDefault="00D73663" w:rsidP="00334226">
            <w:pPr>
              <w:pStyle w:val="TableParagraph"/>
              <w:ind w:left="108" w:right="172"/>
              <w:rPr>
                <w:lang w:val="ru-RU"/>
              </w:rPr>
            </w:pPr>
            <w:r w:rsidRPr="002A5C78">
              <w:rPr>
                <w:lang w:val="ru-RU"/>
              </w:rPr>
              <w:t>Обеспечен</w:t>
            </w:r>
            <w:r w:rsidRPr="002A5C78">
              <w:rPr>
                <w:spacing w:val="1"/>
                <w:lang w:val="ru-RU"/>
              </w:rPr>
              <w:t xml:space="preserve"> </w:t>
            </w:r>
            <w:r w:rsidRPr="002A5C78">
              <w:rPr>
                <w:lang w:val="ru-RU"/>
              </w:rPr>
              <w:t>промежуточный</w:t>
            </w:r>
            <w:r w:rsidRPr="002A5C78">
              <w:rPr>
                <w:spacing w:val="-9"/>
                <w:lang w:val="ru-RU"/>
              </w:rPr>
              <w:t xml:space="preserve"> </w:t>
            </w:r>
            <w:r w:rsidRPr="002A5C78">
              <w:rPr>
                <w:lang w:val="ru-RU"/>
              </w:rPr>
              <w:t>контроль</w:t>
            </w:r>
            <w:r w:rsidRPr="002A5C78">
              <w:rPr>
                <w:spacing w:val="-57"/>
                <w:lang w:val="ru-RU"/>
              </w:rPr>
              <w:t xml:space="preserve"> </w:t>
            </w:r>
            <w:r w:rsidRPr="002A5C78">
              <w:rPr>
                <w:lang w:val="ru-RU"/>
              </w:rPr>
              <w:t>готовности</w:t>
            </w:r>
            <w:r w:rsidRPr="002A5C78">
              <w:rPr>
                <w:spacing w:val="1"/>
                <w:lang w:val="ru-RU"/>
              </w:rPr>
              <w:t xml:space="preserve"> </w:t>
            </w:r>
            <w:r w:rsidRPr="002A5C78">
              <w:rPr>
                <w:lang w:val="ru-RU"/>
              </w:rPr>
              <w:t>муниципальных</w:t>
            </w:r>
            <w:r w:rsidRPr="002A5C78">
              <w:rPr>
                <w:spacing w:val="1"/>
                <w:lang w:val="ru-RU"/>
              </w:rPr>
              <w:t xml:space="preserve"> </w:t>
            </w:r>
            <w:r w:rsidRPr="002A5C78">
              <w:rPr>
                <w:lang w:val="ru-RU"/>
              </w:rPr>
              <w:t>образований к введению</w:t>
            </w:r>
            <w:r w:rsidRPr="002A5C78">
              <w:rPr>
                <w:spacing w:val="1"/>
                <w:lang w:val="ru-RU"/>
              </w:rPr>
              <w:t xml:space="preserve"> </w:t>
            </w:r>
            <w:r w:rsidRPr="002A5C78">
              <w:rPr>
                <w:lang w:val="ru-RU"/>
              </w:rPr>
              <w:t>ФООП.</w:t>
            </w:r>
          </w:p>
          <w:p w:rsidR="00D73663" w:rsidRPr="002A5C78" w:rsidRDefault="00D73663" w:rsidP="00334226">
            <w:pPr>
              <w:pStyle w:val="TableParagraph"/>
              <w:ind w:left="108" w:right="129"/>
              <w:rPr>
                <w:lang w:val="ru-RU"/>
              </w:rPr>
            </w:pPr>
            <w:r w:rsidRPr="002A5C78">
              <w:rPr>
                <w:lang w:val="ru-RU"/>
              </w:rPr>
              <w:t>Оказана помощь</w:t>
            </w:r>
            <w:r w:rsidRPr="002A5C78">
              <w:rPr>
                <w:spacing w:val="1"/>
                <w:lang w:val="ru-RU"/>
              </w:rPr>
              <w:t xml:space="preserve"> </w:t>
            </w:r>
            <w:r w:rsidRPr="002A5C78">
              <w:rPr>
                <w:lang w:val="ru-RU"/>
              </w:rPr>
              <w:t>региональных экспертов</w:t>
            </w:r>
            <w:r w:rsidRPr="002A5C78">
              <w:rPr>
                <w:spacing w:val="1"/>
                <w:lang w:val="ru-RU"/>
              </w:rPr>
              <w:t xml:space="preserve"> </w:t>
            </w:r>
            <w:r w:rsidRPr="002A5C78">
              <w:rPr>
                <w:lang w:val="ru-RU"/>
              </w:rPr>
              <w:t>муниципальным органам</w:t>
            </w:r>
            <w:r w:rsidRPr="002A5C78">
              <w:rPr>
                <w:spacing w:val="1"/>
                <w:lang w:val="ru-RU"/>
              </w:rPr>
              <w:t xml:space="preserve"> </w:t>
            </w:r>
            <w:r w:rsidRPr="002A5C78">
              <w:rPr>
                <w:lang w:val="ru-RU"/>
              </w:rPr>
              <w:t>управления</w:t>
            </w:r>
            <w:r w:rsidRPr="002A5C78">
              <w:rPr>
                <w:spacing w:val="-11"/>
                <w:lang w:val="ru-RU"/>
              </w:rPr>
              <w:t xml:space="preserve"> </w:t>
            </w:r>
            <w:r w:rsidRPr="002A5C78">
              <w:rPr>
                <w:lang w:val="ru-RU"/>
              </w:rPr>
              <w:t>образованием,</w:t>
            </w:r>
            <w:r w:rsidRPr="002A5C78">
              <w:rPr>
                <w:spacing w:val="-57"/>
                <w:lang w:val="ru-RU"/>
              </w:rPr>
              <w:t xml:space="preserve"> </w:t>
            </w:r>
            <w:r w:rsidRPr="002A5C78">
              <w:rPr>
                <w:lang w:val="ru-RU"/>
              </w:rPr>
              <w:t>координационным</w:t>
            </w:r>
            <w:r w:rsidRPr="002A5C78">
              <w:rPr>
                <w:spacing w:val="1"/>
                <w:lang w:val="ru-RU"/>
              </w:rPr>
              <w:t xml:space="preserve"> </w:t>
            </w:r>
            <w:r w:rsidRPr="002A5C78">
              <w:rPr>
                <w:lang w:val="ru-RU"/>
              </w:rPr>
              <w:t>группам</w:t>
            </w:r>
            <w:r w:rsidRPr="002A5C78">
              <w:rPr>
                <w:spacing w:val="-2"/>
                <w:lang w:val="ru-RU"/>
              </w:rPr>
              <w:t xml:space="preserve"> </w:t>
            </w:r>
            <w:r w:rsidRPr="002A5C78">
              <w:rPr>
                <w:lang w:val="ru-RU"/>
              </w:rPr>
              <w:t>по</w:t>
            </w:r>
            <w:r w:rsidRPr="002A5C78">
              <w:rPr>
                <w:spacing w:val="-1"/>
                <w:lang w:val="ru-RU"/>
              </w:rPr>
              <w:t xml:space="preserve"> </w:t>
            </w:r>
            <w:r w:rsidRPr="002A5C78">
              <w:rPr>
                <w:lang w:val="ru-RU"/>
              </w:rPr>
              <w:t>введению</w:t>
            </w:r>
          </w:p>
          <w:p w:rsidR="00D73663" w:rsidRPr="002A5C78" w:rsidRDefault="00D73663" w:rsidP="00334226">
            <w:pPr>
              <w:pStyle w:val="TableParagraph"/>
              <w:spacing w:line="269" w:lineRule="exact"/>
              <w:ind w:left="108"/>
            </w:pPr>
            <w:r w:rsidRPr="002A5C78">
              <w:t>ФООП</w:t>
            </w:r>
          </w:p>
        </w:tc>
      </w:tr>
      <w:tr w:rsidR="00D73663" w:rsidTr="00334226">
        <w:trPr>
          <w:trHeight w:val="1379"/>
        </w:trPr>
        <w:tc>
          <w:tcPr>
            <w:tcW w:w="567" w:type="dxa"/>
          </w:tcPr>
          <w:p w:rsidR="00D73663" w:rsidRPr="002A5C78" w:rsidRDefault="00D73663" w:rsidP="00334226">
            <w:pPr>
              <w:pStyle w:val="TableParagraph"/>
              <w:spacing w:line="262" w:lineRule="exact"/>
              <w:ind w:left="107"/>
              <w:rPr>
                <w:sz w:val="24"/>
              </w:rPr>
            </w:pPr>
            <w:r w:rsidRPr="002A5C78">
              <w:rPr>
                <w:sz w:val="24"/>
              </w:rPr>
              <w:t>22.</w:t>
            </w:r>
          </w:p>
        </w:tc>
        <w:tc>
          <w:tcPr>
            <w:tcW w:w="3119" w:type="dxa"/>
          </w:tcPr>
          <w:p w:rsidR="00D73663" w:rsidRPr="002A5C78" w:rsidRDefault="00D73663" w:rsidP="00334226">
            <w:pPr>
              <w:pStyle w:val="TableParagraph"/>
              <w:ind w:left="107" w:right="328"/>
              <w:rPr>
                <w:sz w:val="24"/>
                <w:lang w:val="ru-RU"/>
              </w:rPr>
            </w:pPr>
            <w:r w:rsidRPr="002A5C78">
              <w:rPr>
                <w:sz w:val="24"/>
                <w:lang w:val="ru-RU"/>
              </w:rPr>
              <w:t>Внедрение системы</w:t>
            </w:r>
            <w:r w:rsidRPr="002A5C78">
              <w:rPr>
                <w:spacing w:val="1"/>
                <w:sz w:val="24"/>
                <w:lang w:val="ru-RU"/>
              </w:rPr>
              <w:t xml:space="preserve"> </w:t>
            </w:r>
            <w:r w:rsidRPr="002A5C78">
              <w:rPr>
                <w:sz w:val="24"/>
                <w:lang w:val="ru-RU"/>
              </w:rPr>
              <w:t>мониторинга реализации</w:t>
            </w:r>
            <w:r w:rsidRPr="002A5C78">
              <w:rPr>
                <w:spacing w:val="-58"/>
                <w:sz w:val="24"/>
                <w:lang w:val="ru-RU"/>
              </w:rPr>
              <w:t xml:space="preserve"> </w:t>
            </w:r>
            <w:r w:rsidRPr="002A5C78">
              <w:rPr>
                <w:sz w:val="24"/>
                <w:lang w:val="ru-RU"/>
              </w:rPr>
              <w:t>образовательными</w:t>
            </w:r>
            <w:r w:rsidRPr="002A5C78">
              <w:rPr>
                <w:spacing w:val="1"/>
                <w:sz w:val="24"/>
                <w:lang w:val="ru-RU"/>
              </w:rPr>
              <w:t xml:space="preserve"> </w:t>
            </w:r>
            <w:r w:rsidRPr="002A5C78">
              <w:rPr>
                <w:sz w:val="24"/>
                <w:lang w:val="ru-RU"/>
              </w:rPr>
              <w:t>организациями ФООП</w:t>
            </w:r>
          </w:p>
        </w:tc>
        <w:tc>
          <w:tcPr>
            <w:tcW w:w="1701" w:type="dxa"/>
          </w:tcPr>
          <w:p w:rsidR="00D73663" w:rsidRPr="002A5C78" w:rsidRDefault="00D73663" w:rsidP="00334226">
            <w:pPr>
              <w:pStyle w:val="TableParagraph"/>
              <w:ind w:left="108" w:right="230"/>
              <w:jc w:val="center"/>
              <w:rPr>
                <w:sz w:val="24"/>
              </w:rPr>
            </w:pPr>
            <w:r w:rsidRPr="002A5C78">
              <w:rPr>
                <w:sz w:val="24"/>
              </w:rPr>
              <w:t>сентябрь 2023</w:t>
            </w:r>
            <w:r w:rsidRPr="002A5C78">
              <w:rPr>
                <w:spacing w:val="-57"/>
                <w:sz w:val="24"/>
              </w:rPr>
              <w:t xml:space="preserve"> </w:t>
            </w:r>
            <w:r w:rsidRPr="002A5C78">
              <w:rPr>
                <w:sz w:val="24"/>
              </w:rPr>
              <w:t>г.</w:t>
            </w:r>
          </w:p>
        </w:tc>
        <w:tc>
          <w:tcPr>
            <w:tcW w:w="1701" w:type="dxa"/>
          </w:tcPr>
          <w:p w:rsidR="00D73663" w:rsidRPr="002A5C78" w:rsidRDefault="00D73663" w:rsidP="00334226">
            <w:pPr>
              <w:pStyle w:val="TableParagraph"/>
              <w:rPr>
                <w:sz w:val="24"/>
              </w:rPr>
            </w:pPr>
          </w:p>
        </w:tc>
        <w:tc>
          <w:tcPr>
            <w:tcW w:w="3847" w:type="dxa"/>
          </w:tcPr>
          <w:p w:rsidR="00D73663" w:rsidRPr="002A5C78" w:rsidRDefault="00D73663" w:rsidP="00334226">
            <w:pPr>
              <w:pStyle w:val="TableParagraph"/>
              <w:ind w:left="108" w:right="172"/>
              <w:rPr>
                <w:sz w:val="24"/>
                <w:lang w:val="ru-RU"/>
              </w:rPr>
            </w:pPr>
            <w:r w:rsidRPr="002A5C78">
              <w:rPr>
                <w:sz w:val="24"/>
                <w:lang w:val="ru-RU"/>
              </w:rPr>
              <w:t>Обеспечен</w:t>
            </w:r>
            <w:r w:rsidRPr="002A5C78">
              <w:rPr>
                <w:spacing w:val="1"/>
                <w:sz w:val="24"/>
                <w:lang w:val="ru-RU"/>
              </w:rPr>
              <w:t xml:space="preserve"> </w:t>
            </w:r>
            <w:r w:rsidRPr="002A5C78">
              <w:rPr>
                <w:sz w:val="24"/>
                <w:lang w:val="ru-RU"/>
              </w:rPr>
              <w:t>промежуточный</w:t>
            </w:r>
            <w:r w:rsidRPr="002A5C78">
              <w:rPr>
                <w:spacing w:val="-9"/>
                <w:sz w:val="24"/>
                <w:lang w:val="ru-RU"/>
              </w:rPr>
              <w:t xml:space="preserve"> </w:t>
            </w:r>
            <w:r w:rsidRPr="002A5C78">
              <w:rPr>
                <w:sz w:val="24"/>
                <w:lang w:val="ru-RU"/>
              </w:rPr>
              <w:t>контроль</w:t>
            </w:r>
            <w:r w:rsidRPr="002A5C78">
              <w:rPr>
                <w:spacing w:val="-57"/>
                <w:sz w:val="24"/>
                <w:lang w:val="ru-RU"/>
              </w:rPr>
              <w:t xml:space="preserve"> </w:t>
            </w:r>
            <w:r w:rsidRPr="002A5C78">
              <w:rPr>
                <w:sz w:val="24"/>
                <w:lang w:val="ru-RU"/>
              </w:rPr>
              <w:t>качества</w:t>
            </w:r>
            <w:r w:rsidRPr="002A5C78">
              <w:rPr>
                <w:spacing w:val="-3"/>
                <w:sz w:val="24"/>
                <w:lang w:val="ru-RU"/>
              </w:rPr>
              <w:t xml:space="preserve"> </w:t>
            </w:r>
            <w:r w:rsidRPr="002A5C78">
              <w:rPr>
                <w:sz w:val="24"/>
                <w:lang w:val="ru-RU"/>
              </w:rPr>
              <w:t>реализации</w:t>
            </w:r>
            <w:r w:rsidRPr="002A5C78">
              <w:rPr>
                <w:spacing w:val="-1"/>
                <w:sz w:val="24"/>
                <w:lang w:val="ru-RU"/>
              </w:rPr>
              <w:t xml:space="preserve"> </w:t>
            </w:r>
            <w:r w:rsidRPr="002A5C78">
              <w:rPr>
                <w:sz w:val="24"/>
                <w:lang w:val="ru-RU"/>
              </w:rPr>
              <w:t>в</w:t>
            </w:r>
          </w:p>
          <w:p w:rsidR="00D73663" w:rsidRPr="002A5C78" w:rsidRDefault="00D73663" w:rsidP="00334226">
            <w:pPr>
              <w:pStyle w:val="TableParagraph"/>
              <w:spacing w:line="270" w:lineRule="atLeast"/>
              <w:ind w:left="108" w:right="690"/>
              <w:rPr>
                <w:sz w:val="24"/>
              </w:rPr>
            </w:pPr>
            <w:r w:rsidRPr="002A5C78">
              <w:rPr>
                <w:sz w:val="24"/>
              </w:rPr>
              <w:t>муниципальных</w:t>
            </w:r>
            <w:r w:rsidRPr="002A5C78">
              <w:rPr>
                <w:spacing w:val="1"/>
                <w:sz w:val="24"/>
              </w:rPr>
              <w:t xml:space="preserve"> </w:t>
            </w:r>
            <w:r w:rsidRPr="002A5C78">
              <w:rPr>
                <w:sz w:val="24"/>
              </w:rPr>
              <w:t>образованиях</w:t>
            </w:r>
            <w:r w:rsidRPr="002A5C78">
              <w:rPr>
                <w:spacing w:val="-12"/>
                <w:sz w:val="24"/>
              </w:rPr>
              <w:t xml:space="preserve"> </w:t>
            </w:r>
            <w:r w:rsidRPr="002A5C78">
              <w:rPr>
                <w:sz w:val="24"/>
              </w:rPr>
              <w:t>ФООП</w:t>
            </w:r>
          </w:p>
        </w:tc>
      </w:tr>
      <w:tr w:rsidR="00D73663" w:rsidTr="00334226">
        <w:trPr>
          <w:trHeight w:val="275"/>
        </w:trPr>
        <w:tc>
          <w:tcPr>
            <w:tcW w:w="10935" w:type="dxa"/>
            <w:gridSpan w:val="5"/>
          </w:tcPr>
          <w:p w:rsidR="00D73663" w:rsidRPr="002A5C78" w:rsidRDefault="00D73663" w:rsidP="00334226">
            <w:pPr>
              <w:pStyle w:val="TableParagraph"/>
              <w:spacing w:line="255" w:lineRule="exact"/>
              <w:ind w:left="107"/>
              <w:jc w:val="center"/>
              <w:rPr>
                <w:b/>
                <w:i/>
                <w:sz w:val="24"/>
                <w:lang w:val="ru-RU"/>
              </w:rPr>
            </w:pPr>
            <w:r w:rsidRPr="002A5C78">
              <w:rPr>
                <w:b/>
                <w:i/>
                <w:sz w:val="24"/>
              </w:rPr>
              <w:t>VI</w:t>
            </w:r>
            <w:r w:rsidRPr="002A5C78">
              <w:rPr>
                <w:b/>
                <w:i/>
                <w:sz w:val="24"/>
                <w:lang w:val="ru-RU"/>
              </w:rPr>
              <w:t>.</w:t>
            </w:r>
            <w:r w:rsidRPr="002A5C78">
              <w:rPr>
                <w:b/>
                <w:i/>
                <w:spacing w:val="-3"/>
                <w:sz w:val="24"/>
                <w:lang w:val="ru-RU"/>
              </w:rPr>
              <w:t xml:space="preserve"> </w:t>
            </w:r>
            <w:r w:rsidRPr="002A5C78">
              <w:rPr>
                <w:b/>
                <w:i/>
                <w:sz w:val="24"/>
                <w:lang w:val="ru-RU"/>
              </w:rPr>
              <w:t>Информационное</w:t>
            </w:r>
            <w:r w:rsidRPr="002A5C78">
              <w:rPr>
                <w:b/>
                <w:i/>
                <w:spacing w:val="-4"/>
                <w:sz w:val="24"/>
                <w:lang w:val="ru-RU"/>
              </w:rPr>
              <w:t xml:space="preserve"> </w:t>
            </w:r>
            <w:r w:rsidRPr="002A5C78">
              <w:rPr>
                <w:b/>
                <w:i/>
                <w:sz w:val="24"/>
                <w:lang w:val="ru-RU"/>
              </w:rPr>
              <w:t>обеспечение</w:t>
            </w:r>
            <w:r w:rsidRPr="002A5C78">
              <w:rPr>
                <w:b/>
                <w:i/>
                <w:spacing w:val="-4"/>
                <w:sz w:val="24"/>
                <w:lang w:val="ru-RU"/>
              </w:rPr>
              <w:t xml:space="preserve"> </w:t>
            </w:r>
            <w:r w:rsidRPr="002A5C78">
              <w:rPr>
                <w:b/>
                <w:i/>
                <w:sz w:val="24"/>
                <w:lang w:val="ru-RU"/>
              </w:rPr>
              <w:t>введения</w:t>
            </w:r>
            <w:r w:rsidRPr="002A5C78">
              <w:rPr>
                <w:b/>
                <w:i/>
                <w:spacing w:val="2"/>
                <w:sz w:val="24"/>
                <w:lang w:val="ru-RU"/>
              </w:rPr>
              <w:t xml:space="preserve"> </w:t>
            </w:r>
            <w:r w:rsidRPr="002A5C78">
              <w:rPr>
                <w:b/>
                <w:i/>
                <w:sz w:val="24"/>
                <w:lang w:val="ru-RU"/>
              </w:rPr>
              <w:t>ФООП</w:t>
            </w:r>
          </w:p>
        </w:tc>
      </w:tr>
      <w:tr w:rsidR="00D73663" w:rsidTr="00334226">
        <w:trPr>
          <w:trHeight w:val="2486"/>
        </w:trPr>
        <w:tc>
          <w:tcPr>
            <w:tcW w:w="567" w:type="dxa"/>
          </w:tcPr>
          <w:p w:rsidR="00D73663" w:rsidRPr="002A5C78" w:rsidRDefault="00D73663" w:rsidP="00334226">
            <w:pPr>
              <w:pStyle w:val="TableParagraph"/>
              <w:spacing w:line="262" w:lineRule="exact"/>
              <w:ind w:left="107"/>
              <w:rPr>
                <w:sz w:val="24"/>
              </w:rPr>
            </w:pPr>
            <w:r w:rsidRPr="002A5C78">
              <w:rPr>
                <w:sz w:val="24"/>
              </w:rPr>
              <w:t>23.</w:t>
            </w:r>
          </w:p>
        </w:tc>
        <w:tc>
          <w:tcPr>
            <w:tcW w:w="3119" w:type="dxa"/>
          </w:tcPr>
          <w:p w:rsidR="00D73663" w:rsidRPr="002A5C78" w:rsidRDefault="00D73663" w:rsidP="00334226">
            <w:pPr>
              <w:pStyle w:val="TableParagraph"/>
              <w:ind w:left="107" w:right="617"/>
              <w:rPr>
                <w:sz w:val="24"/>
                <w:lang w:val="ru-RU"/>
              </w:rPr>
            </w:pPr>
            <w:r w:rsidRPr="002A5C78">
              <w:rPr>
                <w:sz w:val="24"/>
                <w:lang w:val="ru-RU"/>
              </w:rPr>
              <w:t>Информирование</w:t>
            </w:r>
            <w:r w:rsidRPr="002A5C78">
              <w:rPr>
                <w:spacing w:val="1"/>
                <w:sz w:val="24"/>
                <w:lang w:val="ru-RU"/>
              </w:rPr>
              <w:t xml:space="preserve"> </w:t>
            </w:r>
            <w:r w:rsidRPr="002A5C78">
              <w:rPr>
                <w:sz w:val="24"/>
                <w:lang w:val="ru-RU"/>
              </w:rPr>
              <w:t>общественности</w:t>
            </w:r>
            <w:r w:rsidRPr="002A5C78">
              <w:rPr>
                <w:spacing w:val="-15"/>
                <w:sz w:val="24"/>
                <w:lang w:val="ru-RU"/>
              </w:rPr>
              <w:t xml:space="preserve"> </w:t>
            </w:r>
            <w:r w:rsidRPr="002A5C78">
              <w:rPr>
                <w:sz w:val="24"/>
                <w:lang w:val="ru-RU"/>
              </w:rPr>
              <w:t>через</w:t>
            </w:r>
            <w:r w:rsidRPr="002A5C78">
              <w:rPr>
                <w:spacing w:val="-57"/>
                <w:sz w:val="24"/>
                <w:lang w:val="ru-RU"/>
              </w:rPr>
              <w:t xml:space="preserve"> </w:t>
            </w:r>
            <w:r w:rsidRPr="002A5C78">
              <w:rPr>
                <w:sz w:val="24"/>
                <w:lang w:val="ru-RU"/>
              </w:rPr>
              <w:t>средства</w:t>
            </w:r>
            <w:r w:rsidRPr="002A5C78">
              <w:rPr>
                <w:spacing w:val="-1"/>
                <w:sz w:val="24"/>
                <w:lang w:val="ru-RU"/>
              </w:rPr>
              <w:t xml:space="preserve"> </w:t>
            </w:r>
            <w:r w:rsidRPr="002A5C78">
              <w:rPr>
                <w:sz w:val="24"/>
                <w:lang w:val="ru-RU"/>
              </w:rPr>
              <w:t>массовой</w:t>
            </w:r>
          </w:p>
          <w:p w:rsidR="00D73663" w:rsidRPr="002A5C78" w:rsidRDefault="00D73663" w:rsidP="00334226">
            <w:pPr>
              <w:pStyle w:val="TableParagraph"/>
              <w:spacing w:line="270" w:lineRule="atLeast"/>
              <w:ind w:left="107" w:right="217"/>
              <w:rPr>
                <w:sz w:val="24"/>
                <w:lang w:val="ru-RU"/>
              </w:rPr>
            </w:pPr>
            <w:r w:rsidRPr="002A5C78">
              <w:rPr>
                <w:sz w:val="24"/>
                <w:lang w:val="ru-RU"/>
              </w:rPr>
              <w:t>информации</w:t>
            </w:r>
            <w:r w:rsidRPr="002A5C78">
              <w:rPr>
                <w:spacing w:val="-6"/>
                <w:sz w:val="24"/>
                <w:lang w:val="ru-RU"/>
              </w:rPr>
              <w:t xml:space="preserve"> </w:t>
            </w:r>
            <w:r w:rsidRPr="002A5C78">
              <w:rPr>
                <w:sz w:val="24"/>
                <w:lang w:val="ru-RU"/>
              </w:rPr>
              <w:t>о</w:t>
            </w:r>
            <w:r w:rsidRPr="002A5C78">
              <w:rPr>
                <w:spacing w:val="-6"/>
                <w:sz w:val="24"/>
                <w:lang w:val="ru-RU"/>
              </w:rPr>
              <w:t xml:space="preserve"> </w:t>
            </w:r>
            <w:r w:rsidRPr="002A5C78">
              <w:rPr>
                <w:sz w:val="24"/>
                <w:lang w:val="ru-RU"/>
              </w:rPr>
              <w:t>подготовке</w:t>
            </w:r>
            <w:r w:rsidRPr="002A5C78">
              <w:rPr>
                <w:spacing w:val="-57"/>
                <w:sz w:val="24"/>
                <w:lang w:val="ru-RU"/>
              </w:rPr>
              <w:t xml:space="preserve"> </w:t>
            </w:r>
            <w:r w:rsidRPr="002A5C78">
              <w:rPr>
                <w:sz w:val="24"/>
                <w:lang w:val="ru-RU"/>
              </w:rPr>
              <w:t>и</w:t>
            </w:r>
            <w:r w:rsidRPr="002A5C78">
              <w:rPr>
                <w:spacing w:val="1"/>
                <w:sz w:val="24"/>
                <w:lang w:val="ru-RU"/>
              </w:rPr>
              <w:t xml:space="preserve"> </w:t>
            </w:r>
            <w:r w:rsidRPr="002A5C78">
              <w:rPr>
                <w:sz w:val="24"/>
                <w:lang w:val="ru-RU"/>
              </w:rPr>
              <w:t>успешных</w:t>
            </w:r>
            <w:r w:rsidRPr="002A5C78">
              <w:rPr>
                <w:spacing w:val="-1"/>
                <w:sz w:val="24"/>
                <w:lang w:val="ru-RU"/>
              </w:rPr>
              <w:t xml:space="preserve"> </w:t>
            </w:r>
            <w:r w:rsidRPr="002A5C78">
              <w:rPr>
                <w:sz w:val="24"/>
                <w:lang w:val="ru-RU"/>
              </w:rPr>
              <w:t>практиках</w:t>
            </w:r>
            <w:r w:rsidRPr="002A5C78">
              <w:rPr>
                <w:spacing w:val="1"/>
                <w:sz w:val="24"/>
                <w:lang w:val="ru-RU"/>
              </w:rPr>
              <w:t xml:space="preserve"> </w:t>
            </w:r>
            <w:r w:rsidRPr="002A5C78">
              <w:rPr>
                <w:sz w:val="24"/>
                <w:lang w:val="ru-RU"/>
              </w:rPr>
              <w:t>реализации</w:t>
            </w:r>
            <w:r w:rsidRPr="002A5C78">
              <w:rPr>
                <w:spacing w:val="1"/>
                <w:sz w:val="24"/>
                <w:lang w:val="ru-RU"/>
              </w:rPr>
              <w:t xml:space="preserve"> </w:t>
            </w:r>
            <w:r w:rsidRPr="002A5C78">
              <w:rPr>
                <w:sz w:val="24"/>
                <w:lang w:val="ru-RU"/>
              </w:rPr>
              <w:t>ФООП в</w:t>
            </w:r>
            <w:r w:rsidRPr="002A5C78">
              <w:rPr>
                <w:spacing w:val="1"/>
                <w:sz w:val="24"/>
                <w:lang w:val="ru-RU"/>
              </w:rPr>
              <w:t xml:space="preserve"> </w:t>
            </w:r>
            <w:r w:rsidRPr="002A5C78">
              <w:rPr>
                <w:sz w:val="24"/>
                <w:lang w:val="ru-RU"/>
              </w:rPr>
              <w:t>общеобразовательных</w:t>
            </w:r>
            <w:r w:rsidRPr="002A5C78">
              <w:rPr>
                <w:spacing w:val="1"/>
                <w:sz w:val="24"/>
                <w:lang w:val="ru-RU"/>
              </w:rPr>
              <w:t xml:space="preserve"> </w:t>
            </w:r>
            <w:r w:rsidRPr="002A5C78">
              <w:rPr>
                <w:sz w:val="24"/>
                <w:lang w:val="ru-RU"/>
              </w:rPr>
              <w:t>организациях субъекта</w:t>
            </w:r>
            <w:r w:rsidRPr="002A5C78">
              <w:rPr>
                <w:spacing w:val="1"/>
                <w:sz w:val="24"/>
                <w:lang w:val="ru-RU"/>
              </w:rPr>
              <w:t xml:space="preserve"> </w:t>
            </w:r>
            <w:r w:rsidRPr="002A5C78">
              <w:rPr>
                <w:sz w:val="24"/>
                <w:lang w:val="ru-RU"/>
              </w:rPr>
              <w:t>Российской</w:t>
            </w:r>
            <w:r w:rsidRPr="002A5C78">
              <w:rPr>
                <w:spacing w:val="-1"/>
                <w:sz w:val="24"/>
                <w:lang w:val="ru-RU"/>
              </w:rPr>
              <w:t xml:space="preserve"> </w:t>
            </w:r>
            <w:r w:rsidRPr="002A5C78">
              <w:rPr>
                <w:sz w:val="24"/>
                <w:lang w:val="ru-RU"/>
              </w:rPr>
              <w:t>Федерации</w:t>
            </w:r>
          </w:p>
        </w:tc>
        <w:tc>
          <w:tcPr>
            <w:tcW w:w="1701" w:type="dxa"/>
          </w:tcPr>
          <w:p w:rsidR="00D73663" w:rsidRPr="002A5C78" w:rsidRDefault="00D73663" w:rsidP="00334226">
            <w:pPr>
              <w:pStyle w:val="TableParagraph"/>
              <w:ind w:right="406"/>
              <w:jc w:val="center"/>
              <w:rPr>
                <w:sz w:val="24"/>
              </w:rPr>
            </w:pPr>
            <w:r>
              <w:rPr>
                <w:spacing w:val="-1"/>
                <w:sz w:val="24"/>
              </w:rPr>
              <w:t>ежемесячно</w:t>
            </w:r>
            <w:r w:rsidRPr="002A5C78">
              <w:rPr>
                <w:sz w:val="24"/>
              </w:rPr>
              <w:t>2023</w:t>
            </w:r>
            <w:r w:rsidRPr="002A5C78">
              <w:rPr>
                <w:spacing w:val="-1"/>
                <w:sz w:val="24"/>
              </w:rPr>
              <w:t xml:space="preserve"> </w:t>
            </w:r>
            <w:r w:rsidRPr="002A5C78">
              <w:rPr>
                <w:sz w:val="24"/>
              </w:rPr>
              <w:t>г.</w:t>
            </w:r>
          </w:p>
        </w:tc>
        <w:tc>
          <w:tcPr>
            <w:tcW w:w="1701" w:type="dxa"/>
          </w:tcPr>
          <w:p w:rsidR="00D73663" w:rsidRPr="002A5C78" w:rsidRDefault="00D73663" w:rsidP="00334226">
            <w:pPr>
              <w:pStyle w:val="TableParagraph"/>
              <w:rPr>
                <w:sz w:val="24"/>
              </w:rPr>
            </w:pPr>
          </w:p>
        </w:tc>
        <w:tc>
          <w:tcPr>
            <w:tcW w:w="3847" w:type="dxa"/>
          </w:tcPr>
          <w:p w:rsidR="00D73663" w:rsidRPr="002A5C78" w:rsidRDefault="00D73663" w:rsidP="00334226">
            <w:pPr>
              <w:pStyle w:val="TableParagraph"/>
              <w:ind w:left="108" w:right="447"/>
              <w:rPr>
                <w:sz w:val="24"/>
                <w:lang w:val="ru-RU"/>
              </w:rPr>
            </w:pPr>
            <w:r w:rsidRPr="002A5C78">
              <w:rPr>
                <w:sz w:val="24"/>
                <w:lang w:val="ru-RU"/>
              </w:rPr>
              <w:t>Осознание обществом</w:t>
            </w:r>
            <w:r w:rsidRPr="002A5C78">
              <w:rPr>
                <w:spacing w:val="1"/>
                <w:sz w:val="24"/>
                <w:lang w:val="ru-RU"/>
              </w:rPr>
              <w:t xml:space="preserve"> </w:t>
            </w:r>
            <w:r w:rsidRPr="002A5C78">
              <w:rPr>
                <w:sz w:val="24"/>
                <w:lang w:val="ru-RU"/>
              </w:rPr>
              <w:t>прав и возможностей,</w:t>
            </w:r>
            <w:r w:rsidRPr="002A5C78">
              <w:rPr>
                <w:spacing w:val="1"/>
                <w:sz w:val="24"/>
                <w:lang w:val="ru-RU"/>
              </w:rPr>
              <w:t xml:space="preserve"> </w:t>
            </w:r>
            <w:r w:rsidRPr="002A5C78">
              <w:rPr>
                <w:sz w:val="24"/>
                <w:lang w:val="ru-RU"/>
              </w:rPr>
              <w:t>предоставляемых</w:t>
            </w:r>
            <w:r w:rsidRPr="002A5C78">
              <w:rPr>
                <w:spacing w:val="1"/>
                <w:sz w:val="24"/>
                <w:lang w:val="ru-RU"/>
              </w:rPr>
              <w:t xml:space="preserve"> </w:t>
            </w:r>
            <w:r w:rsidRPr="002A5C78">
              <w:rPr>
                <w:sz w:val="24"/>
                <w:lang w:val="ru-RU"/>
              </w:rPr>
              <w:t>системой образования</w:t>
            </w:r>
            <w:r w:rsidRPr="002A5C78">
              <w:rPr>
                <w:spacing w:val="1"/>
                <w:sz w:val="24"/>
                <w:lang w:val="ru-RU"/>
              </w:rPr>
              <w:t xml:space="preserve"> </w:t>
            </w:r>
            <w:r w:rsidRPr="002A5C78">
              <w:rPr>
                <w:sz w:val="24"/>
                <w:lang w:val="ru-RU"/>
              </w:rPr>
              <w:t>Российской Федерации</w:t>
            </w:r>
            <w:r w:rsidRPr="002A5C78">
              <w:rPr>
                <w:spacing w:val="-57"/>
                <w:sz w:val="24"/>
                <w:lang w:val="ru-RU"/>
              </w:rPr>
              <w:t xml:space="preserve"> </w:t>
            </w:r>
            <w:r w:rsidRPr="002A5C78">
              <w:rPr>
                <w:sz w:val="24"/>
                <w:lang w:val="ru-RU"/>
              </w:rPr>
              <w:t>гражданам при</w:t>
            </w:r>
            <w:r w:rsidRPr="002A5C78">
              <w:rPr>
                <w:spacing w:val="1"/>
                <w:sz w:val="24"/>
                <w:lang w:val="ru-RU"/>
              </w:rPr>
              <w:t xml:space="preserve"> </w:t>
            </w:r>
            <w:r w:rsidRPr="002A5C78">
              <w:rPr>
                <w:sz w:val="24"/>
                <w:lang w:val="ru-RU"/>
              </w:rPr>
              <w:t>реализации</w:t>
            </w:r>
            <w:r w:rsidRPr="002A5C78">
              <w:rPr>
                <w:spacing w:val="1"/>
                <w:sz w:val="24"/>
                <w:lang w:val="ru-RU"/>
              </w:rPr>
              <w:t xml:space="preserve"> </w:t>
            </w:r>
            <w:r w:rsidRPr="002A5C78">
              <w:rPr>
                <w:sz w:val="24"/>
                <w:lang w:val="ru-RU"/>
              </w:rPr>
              <w:t>ФООП</w:t>
            </w:r>
          </w:p>
        </w:tc>
      </w:tr>
    </w:tbl>
    <w:p w:rsidR="00D73663" w:rsidRPr="002A4E79" w:rsidRDefault="00D73663" w:rsidP="00D73663">
      <w:pPr>
        <w:pStyle w:val="af1"/>
        <w:jc w:val="right"/>
        <w:rPr>
          <w:b/>
          <w:bCs/>
          <w:i/>
        </w:rPr>
      </w:pPr>
    </w:p>
    <w:p w:rsidR="00D73663" w:rsidRPr="002A4E79" w:rsidRDefault="00D73663" w:rsidP="00D73663">
      <w:pPr>
        <w:pStyle w:val="af1"/>
        <w:jc w:val="right"/>
        <w:rPr>
          <w:b/>
          <w:bCs/>
          <w:i/>
        </w:rPr>
      </w:pPr>
    </w:p>
    <w:p w:rsidR="00D73663" w:rsidRPr="002A4E79" w:rsidRDefault="00D73663" w:rsidP="00D73663">
      <w:pPr>
        <w:pStyle w:val="af1"/>
        <w:jc w:val="right"/>
        <w:rPr>
          <w:b/>
          <w:bCs/>
          <w:i/>
        </w:rPr>
      </w:pPr>
    </w:p>
    <w:p w:rsidR="00D73663" w:rsidRDefault="00D73663" w:rsidP="00D73663">
      <w:pPr>
        <w:pStyle w:val="af1"/>
        <w:jc w:val="right"/>
        <w:rPr>
          <w:b/>
          <w:bCs/>
          <w:i/>
        </w:rPr>
      </w:pPr>
    </w:p>
    <w:p w:rsidR="00D73663" w:rsidRDefault="00D73663" w:rsidP="00D73663">
      <w:pPr>
        <w:pStyle w:val="af1"/>
        <w:jc w:val="right"/>
        <w:rPr>
          <w:b/>
          <w:bCs/>
          <w:i/>
        </w:rPr>
      </w:pPr>
    </w:p>
    <w:p w:rsidR="00D73663" w:rsidRDefault="00D73663" w:rsidP="00D73663">
      <w:pPr>
        <w:pStyle w:val="af1"/>
        <w:jc w:val="right"/>
        <w:rPr>
          <w:b/>
          <w:bCs/>
          <w:i/>
        </w:rPr>
      </w:pPr>
    </w:p>
    <w:p w:rsidR="00D73663" w:rsidRDefault="00D73663" w:rsidP="00D73663">
      <w:pPr>
        <w:pStyle w:val="af1"/>
        <w:jc w:val="right"/>
        <w:rPr>
          <w:b/>
          <w:bCs/>
          <w:i/>
        </w:rPr>
      </w:pPr>
    </w:p>
    <w:p w:rsidR="00D73663" w:rsidRDefault="00D73663" w:rsidP="00D73663">
      <w:pPr>
        <w:pStyle w:val="a7"/>
        <w:jc w:val="right"/>
        <w:rPr>
          <w:rFonts w:ascii="Times New Roman" w:hAnsi="Times New Roman"/>
        </w:rPr>
      </w:pPr>
    </w:p>
    <w:p w:rsidR="00D73663" w:rsidRDefault="00D73663" w:rsidP="00D73663">
      <w:pPr>
        <w:pStyle w:val="a7"/>
        <w:jc w:val="right"/>
        <w:rPr>
          <w:rFonts w:ascii="Times New Roman" w:hAnsi="Times New Roman"/>
        </w:rPr>
      </w:pPr>
    </w:p>
    <w:p w:rsidR="00D73663" w:rsidRDefault="00D73663" w:rsidP="00D73663">
      <w:pPr>
        <w:pStyle w:val="a7"/>
        <w:jc w:val="right"/>
        <w:rPr>
          <w:rFonts w:ascii="Times New Roman" w:hAnsi="Times New Roman"/>
        </w:rPr>
      </w:pPr>
    </w:p>
    <w:p w:rsidR="00D73663" w:rsidRDefault="00D73663" w:rsidP="00D73663">
      <w:pPr>
        <w:pStyle w:val="a7"/>
        <w:jc w:val="right"/>
        <w:rPr>
          <w:rFonts w:ascii="Times New Roman" w:hAnsi="Times New Roman"/>
        </w:rPr>
      </w:pPr>
    </w:p>
    <w:p w:rsidR="00D73663" w:rsidRDefault="00D73663" w:rsidP="00D73663">
      <w:pPr>
        <w:pStyle w:val="a7"/>
        <w:jc w:val="right"/>
        <w:rPr>
          <w:rFonts w:ascii="Times New Roman" w:hAnsi="Times New Roman"/>
        </w:rPr>
      </w:pPr>
    </w:p>
    <w:p w:rsidR="00D73663" w:rsidRDefault="00D73663" w:rsidP="00D73663">
      <w:pPr>
        <w:pStyle w:val="a7"/>
        <w:jc w:val="right"/>
        <w:rPr>
          <w:rFonts w:ascii="Times New Roman" w:hAnsi="Times New Roman"/>
        </w:rPr>
      </w:pPr>
    </w:p>
    <w:p w:rsidR="00D73663" w:rsidRDefault="00D73663" w:rsidP="00D73663">
      <w:pPr>
        <w:pStyle w:val="a7"/>
        <w:jc w:val="right"/>
        <w:rPr>
          <w:rFonts w:ascii="Times New Roman" w:hAnsi="Times New Roman"/>
        </w:rPr>
      </w:pPr>
    </w:p>
    <w:p w:rsidR="00D73663" w:rsidRDefault="00D73663" w:rsidP="00D73663">
      <w:pPr>
        <w:pStyle w:val="a7"/>
        <w:jc w:val="right"/>
        <w:rPr>
          <w:rFonts w:ascii="Times New Roman" w:hAnsi="Times New Roman"/>
        </w:rPr>
      </w:pPr>
    </w:p>
    <w:p w:rsidR="00D73663" w:rsidRPr="00E377DF" w:rsidRDefault="00D73663" w:rsidP="00D73663">
      <w:pPr>
        <w:pStyle w:val="a7"/>
        <w:jc w:val="right"/>
        <w:rPr>
          <w:rFonts w:ascii="Times New Roman" w:hAnsi="Times New Roman"/>
        </w:rPr>
      </w:pPr>
      <w:r w:rsidRPr="00E377DF">
        <w:rPr>
          <w:rFonts w:ascii="Times New Roman" w:hAnsi="Times New Roman"/>
        </w:rPr>
        <w:t>Приложение №</w:t>
      </w:r>
      <w:r>
        <w:rPr>
          <w:rFonts w:ascii="Times New Roman" w:hAnsi="Times New Roman"/>
        </w:rPr>
        <w:t>2</w:t>
      </w:r>
      <w:r w:rsidRPr="00E377DF">
        <w:rPr>
          <w:rFonts w:ascii="Times New Roman" w:hAnsi="Times New Roman"/>
        </w:rPr>
        <w:t xml:space="preserve"> </w:t>
      </w:r>
    </w:p>
    <w:p w:rsidR="00D73663" w:rsidRDefault="00D73663" w:rsidP="00D73663">
      <w:pPr>
        <w:pStyle w:val="a7"/>
        <w:jc w:val="right"/>
        <w:rPr>
          <w:rFonts w:ascii="Times New Roman" w:hAnsi="Times New Roman"/>
        </w:rPr>
      </w:pPr>
      <w:r w:rsidRPr="00E377DF">
        <w:rPr>
          <w:rFonts w:ascii="Times New Roman" w:hAnsi="Times New Roman"/>
        </w:rPr>
        <w:t xml:space="preserve">к приказу </w:t>
      </w:r>
      <w:r>
        <w:rPr>
          <w:rFonts w:ascii="Times New Roman" w:hAnsi="Times New Roman"/>
        </w:rPr>
        <w:t>МКУ «У</w:t>
      </w:r>
      <w:r w:rsidRPr="00E377DF">
        <w:rPr>
          <w:rFonts w:ascii="Times New Roman" w:hAnsi="Times New Roman"/>
        </w:rPr>
        <w:t>правления образования</w:t>
      </w:r>
    </w:p>
    <w:p w:rsidR="00D73663" w:rsidRPr="00E377DF" w:rsidRDefault="00D73663" w:rsidP="00D73663">
      <w:pPr>
        <w:pStyle w:val="a7"/>
        <w:jc w:val="right"/>
        <w:rPr>
          <w:rFonts w:ascii="Times New Roman" w:hAnsi="Times New Roman"/>
        </w:rPr>
      </w:pPr>
      <w:r>
        <w:rPr>
          <w:rFonts w:ascii="Times New Roman" w:hAnsi="Times New Roman"/>
        </w:rPr>
        <w:t xml:space="preserve"> МР «Кизилюртовский район»</w:t>
      </w:r>
    </w:p>
    <w:p w:rsidR="00D73663" w:rsidRPr="00695B7D" w:rsidRDefault="00D73663" w:rsidP="00D73663">
      <w:pPr>
        <w:pStyle w:val="a7"/>
        <w:jc w:val="right"/>
        <w:rPr>
          <w:rFonts w:ascii="Times New Roman" w:hAnsi="Times New Roman"/>
        </w:rPr>
      </w:pPr>
      <w:r w:rsidRPr="00E377DF">
        <w:rPr>
          <w:rFonts w:ascii="Times New Roman" w:hAnsi="Times New Roman"/>
        </w:rPr>
        <w:t xml:space="preserve"> № </w:t>
      </w:r>
      <w:r>
        <w:rPr>
          <w:rFonts w:ascii="Times New Roman" w:hAnsi="Times New Roman"/>
        </w:rPr>
        <w:t>_____</w:t>
      </w:r>
      <w:r w:rsidRPr="00E377DF">
        <w:rPr>
          <w:rFonts w:ascii="Times New Roman" w:hAnsi="Times New Roman"/>
        </w:rPr>
        <w:t xml:space="preserve"> от </w:t>
      </w:r>
      <w:r>
        <w:rPr>
          <w:rFonts w:ascii="Times New Roman" w:hAnsi="Times New Roman"/>
        </w:rPr>
        <w:t>___________</w:t>
      </w:r>
    </w:p>
    <w:p w:rsidR="00D73663" w:rsidRDefault="00D73663" w:rsidP="00D73663">
      <w:pPr>
        <w:pStyle w:val="af1"/>
        <w:jc w:val="center"/>
        <w:rPr>
          <w:b/>
          <w:sz w:val="28"/>
          <w:szCs w:val="28"/>
        </w:rPr>
      </w:pPr>
    </w:p>
    <w:p w:rsidR="00D73663" w:rsidRPr="00B31E8B" w:rsidRDefault="00D73663" w:rsidP="00D73663">
      <w:pPr>
        <w:pStyle w:val="af1"/>
        <w:jc w:val="center"/>
        <w:rPr>
          <w:b/>
          <w:sz w:val="28"/>
          <w:szCs w:val="28"/>
        </w:rPr>
      </w:pPr>
      <w:r w:rsidRPr="00B31E8B">
        <w:rPr>
          <w:b/>
          <w:sz w:val="28"/>
          <w:szCs w:val="28"/>
        </w:rPr>
        <w:t>Методические рекомендации по введению федеральных основных общеобразовательных программ.</w:t>
      </w:r>
    </w:p>
    <w:p w:rsidR="00D73663" w:rsidRPr="00B31E8B"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B31E8B">
        <w:rPr>
          <w:rFonts w:ascii="Times New Roman" w:hAnsi="Times New Roman"/>
          <w:sz w:val="28"/>
          <w:szCs w:val="28"/>
        </w:rPr>
        <w:t xml:space="preserve">В целях обеспечения единства образовательного пространства Российской Федерации, в соответствии с частью 61 статьи 12 Федерального закона от 29 декабря 2012 г. №273-ФЗ «Об образовании в Российской Федерации» (далее - Федеральный закон № 273-ФЗ) утверждены федеральные образовательные программы начального общего1, основного общего2 и среднего общего3 образования (далее соответственно - ФОП НОО, ФОП ООО, ФОП СОО).   </w:t>
      </w:r>
    </w:p>
    <w:p w:rsidR="00D73663" w:rsidRPr="00B31E8B" w:rsidRDefault="00D73663" w:rsidP="00D73663">
      <w:pPr>
        <w:pStyle w:val="a7"/>
        <w:jc w:val="both"/>
        <w:rPr>
          <w:rFonts w:ascii="Times New Roman" w:hAnsi="Times New Roman"/>
          <w:sz w:val="28"/>
          <w:szCs w:val="28"/>
        </w:rPr>
      </w:pPr>
      <w:r w:rsidRPr="00B31E8B">
        <w:rPr>
          <w:rFonts w:ascii="Times New Roman" w:hAnsi="Times New Roman"/>
          <w:sz w:val="28"/>
          <w:szCs w:val="28"/>
        </w:rPr>
        <w:t xml:space="preserve">  </w:t>
      </w:r>
      <w:r>
        <w:rPr>
          <w:rFonts w:ascii="Times New Roman" w:hAnsi="Times New Roman"/>
          <w:sz w:val="28"/>
          <w:szCs w:val="28"/>
        </w:rPr>
        <w:t xml:space="preserve">       </w:t>
      </w:r>
      <w:r w:rsidRPr="00B31E8B">
        <w:rPr>
          <w:rFonts w:ascii="Times New Roman" w:hAnsi="Times New Roman"/>
          <w:sz w:val="28"/>
          <w:szCs w:val="28"/>
        </w:rPr>
        <w:t>ФОП НОО, ФОП ООО, ФОП СОО разработаны в соответствии с Порядком разработки и утверждения федеральных основных общеобразовательных программ, утвержденным приказом Минпросвещения России от 30 сентября 2022 г. № 8744.</w:t>
      </w:r>
    </w:p>
    <w:p w:rsidR="00D73663" w:rsidRDefault="00D73663" w:rsidP="00D73663">
      <w:pPr>
        <w:pStyle w:val="a7"/>
        <w:jc w:val="both"/>
        <w:rPr>
          <w:rFonts w:ascii="Times New Roman" w:hAnsi="Times New Roman"/>
          <w:sz w:val="28"/>
          <w:szCs w:val="28"/>
        </w:rPr>
      </w:pPr>
      <w:r w:rsidRPr="00B31E8B">
        <w:rPr>
          <w:rFonts w:ascii="Times New Roman" w:hAnsi="Times New Roman"/>
          <w:sz w:val="28"/>
          <w:szCs w:val="28"/>
        </w:rPr>
        <w:t xml:space="preserve"> </w:t>
      </w:r>
      <w:r>
        <w:rPr>
          <w:rFonts w:ascii="Times New Roman" w:hAnsi="Times New Roman"/>
          <w:sz w:val="28"/>
          <w:szCs w:val="28"/>
        </w:rPr>
        <w:t xml:space="preserve">        </w:t>
      </w:r>
      <w:r w:rsidRPr="00B31E8B">
        <w:rPr>
          <w:rFonts w:ascii="Times New Roman" w:hAnsi="Times New Roman"/>
          <w:sz w:val="28"/>
          <w:szCs w:val="28"/>
        </w:rPr>
        <w:t xml:space="preserve">Целью представленных методических рекомендаций является подготовка к введению и реализации федеральных основных общеобразовательных программ (далее - ФООП) с 1 сентября 2023 года. </w:t>
      </w:r>
    </w:p>
    <w:p w:rsidR="00D73663" w:rsidRDefault="00D73663" w:rsidP="00D73663">
      <w:pPr>
        <w:pStyle w:val="a7"/>
        <w:jc w:val="both"/>
        <w:rPr>
          <w:rFonts w:ascii="Times New Roman" w:hAnsi="Times New Roman"/>
          <w:sz w:val="28"/>
          <w:szCs w:val="28"/>
        </w:rPr>
      </w:pPr>
    </w:p>
    <w:p w:rsidR="00D73663" w:rsidRPr="00CF3ACA" w:rsidRDefault="00D73663" w:rsidP="00D73663">
      <w:pPr>
        <w:pStyle w:val="a7"/>
        <w:numPr>
          <w:ilvl w:val="0"/>
          <w:numId w:val="4"/>
        </w:numPr>
        <w:jc w:val="center"/>
        <w:rPr>
          <w:rFonts w:ascii="Times New Roman" w:hAnsi="Times New Roman"/>
          <w:b/>
          <w:sz w:val="28"/>
          <w:szCs w:val="28"/>
        </w:rPr>
      </w:pPr>
      <w:r w:rsidRPr="00CF3ACA">
        <w:rPr>
          <w:rFonts w:ascii="Times New Roman" w:hAnsi="Times New Roman"/>
          <w:b/>
          <w:sz w:val="28"/>
          <w:szCs w:val="28"/>
        </w:rPr>
        <w:t>Изменения, внесенные в Федеральный закон № 273-ФЗ</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Федеральным законом от 24 сентября 2022 г. № 371-ФЗ «О внесении</w:t>
      </w:r>
      <w:r>
        <w:rPr>
          <w:rFonts w:ascii="Times New Roman" w:hAnsi="Times New Roman"/>
          <w:sz w:val="28"/>
          <w:szCs w:val="28"/>
        </w:rPr>
        <w:t xml:space="preserve">                    </w:t>
      </w:r>
      <w:r w:rsidRPr="00CF3ACA">
        <w:rPr>
          <w:rFonts w:ascii="Times New Roman" w:hAnsi="Times New Roman"/>
          <w:sz w:val="28"/>
          <w:szCs w:val="28"/>
        </w:rPr>
        <w:t xml:space="preserve"> изменений в Федеральный закон «Об образовании в Российской Федерации» </w:t>
      </w:r>
      <w:r>
        <w:rPr>
          <w:rFonts w:ascii="Times New Roman" w:hAnsi="Times New Roman"/>
          <w:sz w:val="28"/>
          <w:szCs w:val="28"/>
        </w:rPr>
        <w:t xml:space="preserve">                         </w:t>
      </w:r>
      <w:r w:rsidRPr="00CF3ACA">
        <w:rPr>
          <w:rFonts w:ascii="Times New Roman" w:hAnsi="Times New Roman"/>
          <w:sz w:val="28"/>
          <w:szCs w:val="28"/>
        </w:rPr>
        <w:t xml:space="preserve">и статью 1 Федерального закона «Об обязательных требованиях в Российской Федерации» (далее - Федеральный закон № 371-ФЗ) введены единые для Российской Федерации ФООП, которые разрабатываются и утверждаются </w:t>
      </w:r>
      <w:r>
        <w:rPr>
          <w:rFonts w:ascii="Times New Roman" w:hAnsi="Times New Roman"/>
          <w:sz w:val="28"/>
          <w:szCs w:val="28"/>
        </w:rPr>
        <w:t>Мин</w:t>
      </w:r>
      <w:r w:rsidRPr="00CF3ACA">
        <w:rPr>
          <w:rFonts w:ascii="Times New Roman" w:hAnsi="Times New Roman"/>
          <w:sz w:val="28"/>
          <w:szCs w:val="28"/>
        </w:rPr>
        <w:t>просвещения России</w:t>
      </w:r>
      <w:r>
        <w:rPr>
          <w:rFonts w:ascii="Times New Roman" w:hAnsi="Times New Roman"/>
          <w:sz w:val="28"/>
          <w:szCs w:val="28"/>
        </w:rPr>
        <w:t xml:space="preserve"> </w:t>
      </w:r>
      <w:r w:rsidRPr="00CF3ACA">
        <w:rPr>
          <w:rFonts w:ascii="Times New Roman" w:hAnsi="Times New Roman"/>
          <w:sz w:val="28"/>
          <w:szCs w:val="28"/>
        </w:rPr>
        <w:t xml:space="preserve">5.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При этом согласно статьям 1, 2 Федерального закона № 371-ФЗ термин «примерные образовательные программы» на уровне начального общего, основного общего и среднего общего образования исключен из Федерального закона № 273-ФЗ.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В соответствии с пунктом 101 . статьи 2 Федерального закона 273-ФЗ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w:t>
      </w:r>
    </w:p>
    <w:p w:rsidR="00D73663" w:rsidRDefault="00D73663" w:rsidP="00D73663">
      <w:pPr>
        <w:pStyle w:val="a7"/>
        <w:ind w:firstLine="360"/>
        <w:jc w:val="both"/>
        <w:rPr>
          <w:rFonts w:ascii="Times New Roman" w:hAnsi="Times New Roman"/>
          <w:sz w:val="28"/>
          <w:szCs w:val="28"/>
        </w:rPr>
      </w:pPr>
    </w:p>
    <w:p w:rsidR="00D73663" w:rsidRDefault="00D73663" w:rsidP="00D73663">
      <w:pPr>
        <w:pStyle w:val="a7"/>
        <w:ind w:firstLine="360"/>
        <w:jc w:val="both"/>
        <w:rPr>
          <w:rFonts w:ascii="Times New Roman" w:hAnsi="Times New Roman"/>
          <w:sz w:val="28"/>
          <w:szCs w:val="28"/>
        </w:rPr>
      </w:pPr>
    </w:p>
    <w:p w:rsidR="00D73663" w:rsidRDefault="00D73663" w:rsidP="00D73663">
      <w:pPr>
        <w:pStyle w:val="a7"/>
        <w:ind w:firstLine="360"/>
        <w:jc w:val="both"/>
        <w:rPr>
          <w:rFonts w:ascii="Times New Roman" w:hAnsi="Times New Roman"/>
          <w:sz w:val="28"/>
          <w:szCs w:val="28"/>
        </w:rPr>
      </w:pPr>
      <w:r w:rsidRPr="00CF3ACA">
        <w:rPr>
          <w:rFonts w:ascii="Times New Roman" w:hAnsi="Times New Roman"/>
          <w:sz w:val="28"/>
          <w:szCs w:val="28"/>
        </w:rPr>
        <w:t xml:space="preserve">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w:t>
      </w:r>
    </w:p>
    <w:p w:rsidR="00D73663" w:rsidRDefault="00D73663" w:rsidP="00D73663">
      <w:pPr>
        <w:pStyle w:val="a7"/>
        <w:rPr>
          <w:rFonts w:ascii="Times New Roman" w:hAnsi="Times New Roman"/>
          <w:sz w:val="28"/>
          <w:szCs w:val="28"/>
        </w:rPr>
      </w:pPr>
      <w:r>
        <w:rPr>
          <w:rFonts w:ascii="Times New Roman" w:hAnsi="Times New Roman"/>
          <w:sz w:val="28"/>
          <w:szCs w:val="28"/>
        </w:rPr>
        <w:t>_____________________________________________</w:t>
      </w:r>
    </w:p>
    <w:p w:rsidR="00D73663" w:rsidRPr="006916AF" w:rsidRDefault="00D73663" w:rsidP="00D73663">
      <w:pPr>
        <w:pStyle w:val="a7"/>
        <w:ind w:firstLine="360"/>
        <w:jc w:val="both"/>
        <w:rPr>
          <w:rFonts w:ascii="Times New Roman" w:hAnsi="Times New Roman"/>
          <w:sz w:val="20"/>
          <w:szCs w:val="20"/>
        </w:rPr>
      </w:pPr>
      <w:r w:rsidRPr="006916AF">
        <w:rPr>
          <w:rFonts w:ascii="Times New Roman" w:hAnsi="Times New Roman"/>
          <w:sz w:val="20"/>
          <w:szCs w:val="20"/>
        </w:rPr>
        <w:t>1</w:t>
      </w:r>
      <w:r>
        <w:rPr>
          <w:rFonts w:ascii="Times New Roman" w:hAnsi="Times New Roman"/>
          <w:sz w:val="20"/>
          <w:szCs w:val="20"/>
        </w:rPr>
        <w:t>.</w:t>
      </w:r>
      <w:r w:rsidRPr="006916AF">
        <w:rPr>
          <w:rFonts w:ascii="Times New Roman" w:hAnsi="Times New Roman"/>
          <w:sz w:val="20"/>
          <w:szCs w:val="20"/>
        </w:rPr>
        <w:t xml:space="preserve"> Приказ Министерства просвещения Российской Федерации от 16 ноября 2022 г. № 992 «Об утверждении федеральной образовательной программы начального общего образования» (зарегистрирован в Минюсте России 22.12.2022, № 71762). </w:t>
      </w:r>
    </w:p>
    <w:p w:rsidR="00D73663" w:rsidRPr="006916AF" w:rsidRDefault="00D73663" w:rsidP="00D73663">
      <w:pPr>
        <w:pStyle w:val="a7"/>
        <w:ind w:firstLine="360"/>
        <w:jc w:val="both"/>
        <w:rPr>
          <w:rFonts w:ascii="Times New Roman" w:hAnsi="Times New Roman"/>
          <w:sz w:val="20"/>
          <w:szCs w:val="20"/>
        </w:rPr>
      </w:pPr>
      <w:r w:rsidRPr="006916AF">
        <w:rPr>
          <w:rFonts w:ascii="Times New Roman" w:hAnsi="Times New Roman"/>
          <w:sz w:val="20"/>
          <w:szCs w:val="20"/>
        </w:rPr>
        <w:t>2</w:t>
      </w:r>
      <w:r>
        <w:rPr>
          <w:rFonts w:ascii="Times New Roman" w:hAnsi="Times New Roman"/>
          <w:sz w:val="20"/>
          <w:szCs w:val="20"/>
        </w:rPr>
        <w:t>.</w:t>
      </w:r>
      <w:r w:rsidRPr="006916AF">
        <w:rPr>
          <w:rFonts w:ascii="Times New Roman" w:hAnsi="Times New Roman"/>
          <w:sz w:val="20"/>
          <w:szCs w:val="20"/>
        </w:rPr>
        <w:t xml:space="preserve"> Приказ Министерства просвещения Российской Федерации от 16 ноября 2022 г. № 993 «Об утверждении федеральной образовательной программы основного общего образования» (зарегистрирован в Минюсте России 22.12.2022, № 71764). </w:t>
      </w:r>
    </w:p>
    <w:p w:rsidR="00D73663" w:rsidRPr="006916AF" w:rsidRDefault="00D73663" w:rsidP="00D73663">
      <w:pPr>
        <w:pStyle w:val="a7"/>
        <w:ind w:firstLine="360"/>
        <w:jc w:val="both"/>
        <w:rPr>
          <w:rFonts w:ascii="Times New Roman" w:hAnsi="Times New Roman"/>
          <w:sz w:val="20"/>
          <w:szCs w:val="20"/>
        </w:rPr>
      </w:pPr>
      <w:r w:rsidRPr="006916AF">
        <w:rPr>
          <w:rFonts w:ascii="Times New Roman" w:hAnsi="Times New Roman"/>
          <w:sz w:val="20"/>
          <w:szCs w:val="20"/>
        </w:rPr>
        <w:t>3</w:t>
      </w:r>
      <w:r>
        <w:rPr>
          <w:rFonts w:ascii="Times New Roman" w:hAnsi="Times New Roman"/>
          <w:sz w:val="20"/>
          <w:szCs w:val="20"/>
        </w:rPr>
        <w:t>.</w:t>
      </w:r>
      <w:r w:rsidRPr="006916AF">
        <w:rPr>
          <w:rFonts w:ascii="Times New Roman" w:hAnsi="Times New Roman"/>
          <w:sz w:val="20"/>
          <w:szCs w:val="20"/>
        </w:rPr>
        <w:t xml:space="preserve"> Приказ Министерства просвещения Российской Федерации от 23 ноября 2022 г. № 1014 «Об утверждении федеральной образовательной программы среднего общего образования» (зарегистрирован в Минюсте России 22.12.2022, № 71763). </w:t>
      </w:r>
    </w:p>
    <w:p w:rsidR="00D73663" w:rsidRPr="006916AF" w:rsidRDefault="00D73663" w:rsidP="00D73663">
      <w:pPr>
        <w:pStyle w:val="a7"/>
        <w:ind w:firstLine="360"/>
        <w:jc w:val="both"/>
        <w:rPr>
          <w:rFonts w:ascii="Times New Roman" w:hAnsi="Times New Roman"/>
          <w:sz w:val="20"/>
          <w:szCs w:val="20"/>
        </w:rPr>
      </w:pPr>
      <w:r w:rsidRPr="006916AF">
        <w:rPr>
          <w:rFonts w:ascii="Times New Roman" w:hAnsi="Times New Roman"/>
          <w:sz w:val="20"/>
          <w:szCs w:val="20"/>
        </w:rPr>
        <w:t>4</w:t>
      </w:r>
      <w:r>
        <w:rPr>
          <w:rFonts w:ascii="Times New Roman" w:hAnsi="Times New Roman"/>
          <w:sz w:val="20"/>
          <w:szCs w:val="20"/>
        </w:rPr>
        <w:t>.</w:t>
      </w:r>
      <w:r w:rsidRPr="006916AF">
        <w:rPr>
          <w:rFonts w:ascii="Times New Roman" w:hAnsi="Times New Roman"/>
          <w:sz w:val="20"/>
          <w:szCs w:val="20"/>
        </w:rPr>
        <w:t xml:space="preserve"> Приказ Министерства просвещения Российской Федерации от 30 сентября 2022 г. №874 «Об утверждении Порядка разработки и утверждения федеральных основных общеобразовательных программ» (зарегистрирован в Минюсте России 02.11.2022, №70809). </w:t>
      </w:r>
    </w:p>
    <w:p w:rsidR="00D73663" w:rsidRDefault="00D73663" w:rsidP="00D73663">
      <w:pPr>
        <w:pStyle w:val="a7"/>
        <w:ind w:firstLine="360"/>
        <w:jc w:val="both"/>
        <w:rPr>
          <w:rFonts w:ascii="Times New Roman" w:hAnsi="Times New Roman"/>
          <w:sz w:val="20"/>
          <w:szCs w:val="20"/>
        </w:rPr>
      </w:pPr>
      <w:r w:rsidRPr="006916AF">
        <w:rPr>
          <w:rFonts w:ascii="Times New Roman" w:hAnsi="Times New Roman"/>
          <w:sz w:val="20"/>
          <w:szCs w:val="20"/>
        </w:rPr>
        <w:t>5</w:t>
      </w:r>
      <w:r>
        <w:rPr>
          <w:rFonts w:ascii="Times New Roman" w:hAnsi="Times New Roman"/>
          <w:sz w:val="20"/>
          <w:szCs w:val="20"/>
        </w:rPr>
        <w:t>.</w:t>
      </w:r>
      <w:r w:rsidRPr="006916AF">
        <w:rPr>
          <w:rFonts w:ascii="Times New Roman" w:hAnsi="Times New Roman"/>
          <w:sz w:val="20"/>
          <w:szCs w:val="20"/>
        </w:rPr>
        <w:t xml:space="preserve"> Пункт 3 статьи 3 Федерального закона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w:t>
      </w:r>
      <w:r>
        <w:rPr>
          <w:rFonts w:ascii="Times New Roman" w:hAnsi="Times New Roman"/>
          <w:sz w:val="20"/>
          <w:szCs w:val="20"/>
        </w:rPr>
        <w:t>ованиях в Российской Федерации»</w:t>
      </w:r>
    </w:p>
    <w:p w:rsidR="00D73663" w:rsidRPr="006D2272" w:rsidRDefault="00D73663" w:rsidP="00D73663">
      <w:pPr>
        <w:pStyle w:val="a7"/>
        <w:ind w:firstLine="360"/>
        <w:rPr>
          <w:rFonts w:ascii="Times New Roman" w:hAnsi="Times New Roman"/>
          <w:sz w:val="20"/>
          <w:szCs w:val="20"/>
        </w:rPr>
      </w:pP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2</w:t>
      </w:r>
      <w:r>
        <w:rPr>
          <w:rFonts w:ascii="Times New Roman" w:hAnsi="Times New Roman"/>
          <w:sz w:val="28"/>
          <w:szCs w:val="28"/>
        </w:rPr>
        <w:t>.</w:t>
      </w:r>
      <w:r w:rsidRPr="00CF3ACA">
        <w:rPr>
          <w:rFonts w:ascii="Times New Roman" w:hAnsi="Times New Roman"/>
          <w:sz w:val="28"/>
          <w:szCs w:val="28"/>
        </w:rPr>
        <w:t xml:space="preserve"> Важно отметить, что общеобразовательные организации согласно части 6.3 статьи 12 Федерального закона № 273-ФЗ в обязательном порядке используют федеральные рабочие программы по учебным предметам «Русский язык», «Литературное чтение» и «Окружающий мир» (начальное общее образование), «Русский язык», «Литература», «История», «Обществознание», «География» и «Основы безопасности жизнедеятельности» (основное общее и среднее общее образование).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При этом федеральные рабочие программы по остальным учебным предметам могут использоваться как в неизменном виде, так и в качестве основы для разработки педагогическими работниками рабочих программ с учетом имеющегося опыта реализации углубленного изучения предмета. В этом случае необходимо соблюдать условие, что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При этом, по-прежнему, в целях обеспечения индивидуальных потребностей обучающихся учебные предметы «Родной язык», «Литературное чтение на родном языке», «Родная литература» и «Второй иностранный язык» могут быть включены в учебный план в случае поступления соответствующих заявлений от обучающихся, родителей (законных представителей) несовершеннолетних обучающихся при наличии в образовательной организации необходимых условий (федеральные государственные образовательные стандарты начального общего, основного общего и среднего общего образования, утвержденные приказами Минпросвещения России от 31 мая 2021 г. № 286 и от 31 мая 2021 г. № 287, приказом Министерства образования и науки Российской Федерации от 17 мая 2012 г. № 413) (далее - соответственно ФГОС НОО, ФГОС ООО, ФГОС СОО).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Образовательные организации вправе непосредственно применять при реализации соответствующих основных общеобразовательных программ федеральные 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w:t>
      </w:r>
      <w:r>
        <w:rPr>
          <w:rFonts w:ascii="Times New Roman" w:hAnsi="Times New Roman"/>
          <w:sz w:val="28"/>
          <w:szCs w:val="28"/>
        </w:rPr>
        <w:t xml:space="preserve">                            </w:t>
      </w:r>
      <w:r w:rsidRPr="00CF3ACA">
        <w:rPr>
          <w:rFonts w:ascii="Times New Roman" w:hAnsi="Times New Roman"/>
          <w:sz w:val="28"/>
          <w:szCs w:val="28"/>
        </w:rPr>
        <w:lastRenderedPageBreak/>
        <w:t xml:space="preserve">дисциплин (модулей). В этом случае соответствующая учебно-методическая документация не разрабатывается. </w:t>
      </w:r>
    </w:p>
    <w:p w:rsidR="00D73663" w:rsidRPr="006916AF" w:rsidRDefault="00D73663" w:rsidP="00D73663">
      <w:pPr>
        <w:pStyle w:val="a7"/>
        <w:numPr>
          <w:ilvl w:val="0"/>
          <w:numId w:val="4"/>
        </w:numPr>
        <w:jc w:val="center"/>
        <w:rPr>
          <w:rFonts w:ascii="Times New Roman" w:hAnsi="Times New Roman"/>
          <w:b/>
          <w:sz w:val="28"/>
          <w:szCs w:val="28"/>
        </w:rPr>
      </w:pPr>
      <w:r w:rsidRPr="006916AF">
        <w:rPr>
          <w:rFonts w:ascii="Times New Roman" w:hAnsi="Times New Roman"/>
          <w:b/>
          <w:sz w:val="28"/>
          <w:szCs w:val="28"/>
        </w:rPr>
        <w:t>Структура ФООП</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ФООП состоят из трех разделов: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6D2272">
        <w:rPr>
          <w:rFonts w:ascii="Times New Roman" w:hAnsi="Times New Roman"/>
          <w:b/>
          <w:sz w:val="28"/>
          <w:szCs w:val="28"/>
        </w:rPr>
        <w:t>целевого</w:t>
      </w:r>
      <w:r w:rsidRPr="00CF3ACA">
        <w:rPr>
          <w:rFonts w:ascii="Times New Roman" w:hAnsi="Times New Roman"/>
          <w:sz w:val="28"/>
          <w:szCs w:val="28"/>
        </w:rPr>
        <w:t xml:space="preserve">, который определяет общее назначение, цели, задачи и планируемые результаты реализации ФООП, а также способы определения достижения этих целей и результатов; </w:t>
      </w:r>
    </w:p>
    <w:p w:rsidR="00D73663" w:rsidRDefault="00D73663" w:rsidP="00D73663">
      <w:pPr>
        <w:pStyle w:val="a7"/>
        <w:jc w:val="both"/>
        <w:rPr>
          <w:rFonts w:ascii="Times New Roman" w:hAnsi="Times New Roman"/>
          <w:sz w:val="28"/>
          <w:szCs w:val="28"/>
        </w:rPr>
      </w:pPr>
      <w:r w:rsidRPr="006D2272">
        <w:rPr>
          <w:rFonts w:ascii="Times New Roman" w:hAnsi="Times New Roman"/>
          <w:sz w:val="28"/>
          <w:szCs w:val="28"/>
        </w:rPr>
        <w:t>-</w:t>
      </w:r>
      <w:r>
        <w:rPr>
          <w:rFonts w:ascii="Times New Roman" w:hAnsi="Times New Roman"/>
          <w:b/>
          <w:sz w:val="28"/>
          <w:szCs w:val="28"/>
        </w:rPr>
        <w:t xml:space="preserve"> </w:t>
      </w:r>
      <w:r w:rsidRPr="006916AF">
        <w:rPr>
          <w:rFonts w:ascii="Times New Roman" w:hAnsi="Times New Roman"/>
          <w:b/>
          <w:sz w:val="28"/>
          <w:szCs w:val="28"/>
        </w:rPr>
        <w:t>содержательного</w:t>
      </w:r>
      <w:r w:rsidRPr="00CF3ACA">
        <w:rPr>
          <w:rFonts w:ascii="Times New Roman" w:hAnsi="Times New Roman"/>
          <w:sz w:val="28"/>
          <w:szCs w:val="28"/>
        </w:rPr>
        <w:t xml:space="preserve">, который включает следующие программы, ориентированные на достижение предметных, метапредметных и личностных результатов: федеральные рабочие программы учебных предметов, программу формирования универсальных учебных действий, федеральную рабочую программу воспитания; </w:t>
      </w:r>
      <w:r>
        <w:rPr>
          <w:rFonts w:ascii="Times New Roman" w:hAnsi="Times New Roman"/>
          <w:sz w:val="28"/>
          <w:szCs w:val="28"/>
        </w:rPr>
        <w:t xml:space="preserve"> </w:t>
      </w:r>
    </w:p>
    <w:p w:rsidR="00D73663" w:rsidRDefault="00D73663" w:rsidP="00D73663">
      <w:pPr>
        <w:pStyle w:val="a7"/>
        <w:jc w:val="both"/>
        <w:rPr>
          <w:rFonts w:ascii="Times New Roman" w:hAnsi="Times New Roman"/>
          <w:sz w:val="28"/>
          <w:szCs w:val="28"/>
        </w:rPr>
      </w:pPr>
      <w:r w:rsidRPr="006D2272">
        <w:rPr>
          <w:rFonts w:ascii="Times New Roman" w:hAnsi="Times New Roman"/>
          <w:sz w:val="28"/>
          <w:szCs w:val="28"/>
        </w:rPr>
        <w:t>-</w:t>
      </w:r>
      <w:r>
        <w:rPr>
          <w:rFonts w:ascii="Times New Roman" w:hAnsi="Times New Roman"/>
          <w:b/>
          <w:sz w:val="28"/>
          <w:szCs w:val="28"/>
        </w:rPr>
        <w:t xml:space="preserve"> </w:t>
      </w:r>
      <w:r w:rsidRPr="006916AF">
        <w:rPr>
          <w:rFonts w:ascii="Times New Roman" w:hAnsi="Times New Roman"/>
          <w:b/>
          <w:sz w:val="28"/>
          <w:szCs w:val="28"/>
        </w:rPr>
        <w:t>организационного,</w:t>
      </w:r>
      <w:r w:rsidRPr="00CF3ACA">
        <w:rPr>
          <w:rFonts w:ascii="Times New Roman" w:hAnsi="Times New Roman"/>
          <w:sz w:val="28"/>
          <w:szCs w:val="28"/>
        </w:rPr>
        <w:t xml:space="preserve"> который определяет общие рамки организации образовательной деятельности, а также организационные механизмы и условия реализации образовательной программы и включает: федеральный учебный план, план внеурочной деятельности, федеральный календарный учебный график и федеральный календарный план воспитательной работы.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Такая структура ФООП соответствует требованиям федеральных государственных образовательных стандартов (далее — ФГОС) к структуре основной образовательной программы.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При этом в структуре ФООП отсутствует раздел, содержащий требования к условиям реализации федеральных основных общеобразовательных программ. Соответствующий раздел основных общеобразовательных программ, включая финансовые, кадровые, материально</w:t>
      </w:r>
      <w:r>
        <w:rPr>
          <w:rFonts w:ascii="Times New Roman" w:hAnsi="Times New Roman"/>
          <w:sz w:val="28"/>
          <w:szCs w:val="28"/>
        </w:rPr>
        <w:t>-</w:t>
      </w:r>
      <w:r w:rsidRPr="00CF3ACA">
        <w:rPr>
          <w:rFonts w:ascii="Times New Roman" w:hAnsi="Times New Roman"/>
          <w:sz w:val="28"/>
          <w:szCs w:val="28"/>
        </w:rPr>
        <w:t xml:space="preserve">технические, психолого-педагогические и информационно-методические условия реализации образовательных программ, формируется образовательной организацией самостоятельно, исходя из имеющихся у неё условий и возможностей.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Требования к условиям реализации образовательных программ начального общего, основного общего и среднего общего образования определены в ФГОС общего образования и включают: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общесистемные требования;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требования к материально-техническому и учебно-методическому обеспечению;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требования к психолого-педагогическим, кадровым и финансовым условиям.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При этом необходимо учитывать требования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в Минюсте России 29 января 2021 г. № 62296) (далее - СанПиН 1.2.3685-21), а также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в Минюсте России </w:t>
      </w:r>
      <w:r>
        <w:rPr>
          <w:rFonts w:ascii="Times New Roman" w:hAnsi="Times New Roman"/>
          <w:sz w:val="28"/>
          <w:szCs w:val="28"/>
        </w:rPr>
        <w:t xml:space="preserve">                                 </w:t>
      </w:r>
      <w:r w:rsidRPr="00CF3ACA">
        <w:rPr>
          <w:rFonts w:ascii="Times New Roman" w:hAnsi="Times New Roman"/>
          <w:sz w:val="28"/>
          <w:szCs w:val="28"/>
        </w:rPr>
        <w:t xml:space="preserve">18 декабря 2020 г. № 61573) (далее - СП 2.4.3648-20).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Функционирование электронной информационно-образовательной среды образовательной организации должно соответствовать Федеральному закону от 27 июля 2006 г. № 149-ФЗ «Об информации, информационных технологиях и о защите информации», Федеральному закону от 27 июля 2006 г. № 152-ФЗ «О персональных данных», Федеральному закону от 29 декабря 2010 г. № 436-ФЗ «О защите детей</w:t>
      </w:r>
      <w:r>
        <w:rPr>
          <w:rFonts w:ascii="Times New Roman" w:hAnsi="Times New Roman"/>
          <w:sz w:val="28"/>
          <w:szCs w:val="28"/>
        </w:rPr>
        <w:t xml:space="preserve">                    </w:t>
      </w:r>
      <w:r w:rsidRPr="00CF3ACA">
        <w:rPr>
          <w:rFonts w:ascii="Times New Roman" w:hAnsi="Times New Roman"/>
          <w:sz w:val="28"/>
          <w:szCs w:val="28"/>
        </w:rPr>
        <w:t xml:space="preserve"> от информации, причиняющей вред их здоровью и развитию».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lastRenderedPageBreak/>
        <w:t xml:space="preserve">     </w:t>
      </w:r>
      <w:r w:rsidRPr="00CF3ACA">
        <w:rPr>
          <w:rFonts w:ascii="Times New Roman" w:hAnsi="Times New Roman"/>
          <w:sz w:val="28"/>
          <w:szCs w:val="28"/>
        </w:rPr>
        <w:t xml:space="preserve">При этом необходимо учитывать региональные/муниципальные нормы </w:t>
      </w:r>
      <w:r>
        <w:rPr>
          <w:rFonts w:ascii="Times New Roman" w:hAnsi="Times New Roman"/>
          <w:sz w:val="28"/>
          <w:szCs w:val="28"/>
        </w:rPr>
        <w:t xml:space="preserve">                                 </w:t>
      </w:r>
      <w:r w:rsidRPr="00CF3ACA">
        <w:rPr>
          <w:rFonts w:ascii="Times New Roman" w:hAnsi="Times New Roman"/>
          <w:sz w:val="28"/>
          <w:szCs w:val="28"/>
        </w:rPr>
        <w:t>и требования в случае их закрепления нормативными правовыми актами.</w:t>
      </w:r>
    </w:p>
    <w:p w:rsidR="00D73663" w:rsidRDefault="00D73663" w:rsidP="00D73663">
      <w:pPr>
        <w:pStyle w:val="a7"/>
        <w:ind w:firstLine="360"/>
        <w:jc w:val="both"/>
        <w:rPr>
          <w:rFonts w:ascii="Times New Roman" w:hAnsi="Times New Roman"/>
          <w:sz w:val="28"/>
          <w:szCs w:val="28"/>
        </w:rPr>
      </w:pPr>
    </w:p>
    <w:p w:rsidR="00D73663" w:rsidRPr="006D2272" w:rsidRDefault="00D73663" w:rsidP="00D73663">
      <w:pPr>
        <w:pStyle w:val="a7"/>
        <w:numPr>
          <w:ilvl w:val="0"/>
          <w:numId w:val="4"/>
        </w:numPr>
        <w:jc w:val="center"/>
        <w:rPr>
          <w:rFonts w:ascii="Times New Roman" w:hAnsi="Times New Roman"/>
          <w:b/>
          <w:sz w:val="28"/>
          <w:szCs w:val="28"/>
        </w:rPr>
      </w:pPr>
      <w:r w:rsidRPr="006D2272">
        <w:rPr>
          <w:rFonts w:ascii="Times New Roman" w:hAnsi="Times New Roman"/>
          <w:b/>
          <w:sz w:val="28"/>
          <w:szCs w:val="28"/>
        </w:rPr>
        <w:t>Особенности содержательного раздела ФООП</w:t>
      </w:r>
    </w:p>
    <w:p w:rsidR="00D73663" w:rsidRPr="006D2272"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6D2272">
        <w:rPr>
          <w:rFonts w:ascii="Times New Roman" w:hAnsi="Times New Roman"/>
          <w:sz w:val="28"/>
          <w:szCs w:val="28"/>
        </w:rPr>
        <w:t xml:space="preserve">В настоящее время содержательный раздел федеральной образовательной программы начального общего образования (далее - ФОП НОО) включает федеральные рабочие программы учебных предметов «Русский язык», «Литературное чтение», «Окружающий мир». </w:t>
      </w:r>
    </w:p>
    <w:p w:rsidR="00D73663" w:rsidRPr="006D2272"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6D2272">
        <w:rPr>
          <w:rFonts w:ascii="Times New Roman" w:hAnsi="Times New Roman"/>
          <w:sz w:val="28"/>
          <w:szCs w:val="28"/>
        </w:rPr>
        <w:t xml:space="preserve">Содержательные разделы утвержденных федеральной образовательной программы основного общего образования (далее - ФОП ООО) и федеральной образовательной программы среднего общего образования (далее - ФОП СОО) включают федеральные рабочие программы учебных предметов «Русский язык», «Литература», «Обществознание», «История», «География», «Основы безопасности жизнедеятельности». </w:t>
      </w:r>
    </w:p>
    <w:p w:rsidR="00D73663" w:rsidRPr="006D2272"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6D2272">
        <w:rPr>
          <w:rFonts w:ascii="Times New Roman" w:hAnsi="Times New Roman"/>
          <w:sz w:val="28"/>
          <w:szCs w:val="28"/>
        </w:rPr>
        <w:t xml:space="preserve">Работу по включению в ФООП федеральных рабочих программ по остальным учебным предметам, являющимся обязательными для изучения в соответствии с требованиями ФГОС, планируется завершить до 1 июня 2023 года. </w:t>
      </w:r>
    </w:p>
    <w:p w:rsidR="00D73663" w:rsidRPr="006D2272" w:rsidRDefault="00D73663" w:rsidP="00D73663">
      <w:pPr>
        <w:pStyle w:val="a7"/>
        <w:jc w:val="both"/>
        <w:rPr>
          <w:rFonts w:ascii="Times New Roman" w:hAnsi="Times New Roman"/>
          <w:sz w:val="28"/>
          <w:szCs w:val="28"/>
        </w:rPr>
      </w:pPr>
      <w:r w:rsidRPr="006D2272">
        <w:rPr>
          <w:rFonts w:ascii="Times New Roman" w:hAnsi="Times New Roman"/>
          <w:sz w:val="28"/>
          <w:szCs w:val="28"/>
        </w:rPr>
        <w:t xml:space="preserve">В содержательных разделах ФООП реализован принцип единства образовательного пространства и преемственности начального общего, основного общего и среднего общего образования, выраженный в том числе в детализированном описании планируемых личностных и метапредметных результатов за весь период обучения на отдельном уровне общего образования, а также планируемых предметных достижений обучающегося за каждый год обучения. </w:t>
      </w:r>
    </w:p>
    <w:p w:rsidR="00D73663" w:rsidRPr="006D2272"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6D2272">
        <w:rPr>
          <w:rFonts w:ascii="Times New Roman" w:hAnsi="Times New Roman"/>
          <w:sz w:val="28"/>
          <w:szCs w:val="28"/>
        </w:rPr>
        <w:t>В ФОП ООО предусмотрена возможность изучения учебных предметов («Математика», «Информатика», «Физика», «Химия», «Биология») на углубленном уровне за счет добавления учебных часов, из части федерального учебного плана, формируемого участниками образовательных отношений.</w:t>
      </w:r>
    </w:p>
    <w:p w:rsidR="00D73663" w:rsidRPr="006D2272"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6D2272">
        <w:rPr>
          <w:rFonts w:ascii="Times New Roman" w:hAnsi="Times New Roman"/>
          <w:sz w:val="28"/>
          <w:szCs w:val="28"/>
        </w:rPr>
        <w:t xml:space="preserve"> Для реализации модуля «Введение в Новейшую историю России» в учебном курсе «История России» количество часов на изучение учебного предмета «История» в 9 классе рекомендуется увеличить на 14 учебных часов. </w:t>
      </w:r>
    </w:p>
    <w:p w:rsidR="00D73663" w:rsidRPr="006D2272"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6D2272">
        <w:rPr>
          <w:rFonts w:ascii="Times New Roman" w:hAnsi="Times New Roman"/>
          <w:sz w:val="28"/>
          <w:szCs w:val="28"/>
        </w:rPr>
        <w:t xml:space="preserve">При переходе на ФООП не в первый год изучения учебного предмета на соответствующем уровне общего образования необходимо предусмотреть особый порядок учебного планирования (переходный период). </w:t>
      </w:r>
    </w:p>
    <w:p w:rsidR="00D73663" w:rsidRPr="006D2272"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6D2272">
        <w:rPr>
          <w:rFonts w:ascii="Times New Roman" w:hAnsi="Times New Roman"/>
          <w:sz w:val="28"/>
          <w:szCs w:val="28"/>
        </w:rPr>
        <w:t>Так, например, программой учебного предмета «Математика» и федеральным учебным планом, как в рамках базового уровня, так и углубленного уровня, предусмотрено введение в 7-9 классах нового учебного курса «Вероятность и статистика». ФОП ООО определено введение данного курса с выделением соответствующего для изучения учебного времени начиная с 7 класса. Чтобы обеспечить реализацию требований ФГОС основного общего образования учащимися 8 и 9 классов, овладение программой учебного курса «Вероятность и статистика» целесообразно организовать в рамках учебного курса «Алгебра», для чего следует добавить в него вероятностно</w:t>
      </w:r>
      <w:r>
        <w:rPr>
          <w:rFonts w:ascii="Times New Roman" w:hAnsi="Times New Roman"/>
          <w:sz w:val="28"/>
          <w:szCs w:val="28"/>
        </w:rPr>
        <w:t xml:space="preserve"> </w:t>
      </w:r>
      <w:r w:rsidRPr="006D2272">
        <w:rPr>
          <w:rFonts w:ascii="Times New Roman" w:hAnsi="Times New Roman"/>
          <w:sz w:val="28"/>
          <w:szCs w:val="28"/>
        </w:rPr>
        <w:t>статистическое содержание, предусмотренное программой к изучению в настоящий и предшествующие годы обучения, а также добавить один час в учебный план.</w:t>
      </w:r>
    </w:p>
    <w:p w:rsidR="00D73663" w:rsidRPr="003A3ABB" w:rsidRDefault="00D73663" w:rsidP="00D73663">
      <w:pPr>
        <w:pStyle w:val="a7"/>
        <w:jc w:val="both"/>
        <w:rPr>
          <w:rFonts w:ascii="Times New Roman" w:hAnsi="Times New Roman"/>
          <w:sz w:val="28"/>
          <w:szCs w:val="28"/>
        </w:rPr>
      </w:pPr>
      <w:r w:rsidRPr="003A3ABB">
        <w:rPr>
          <w:rFonts w:ascii="Times New Roman" w:hAnsi="Times New Roman"/>
          <w:sz w:val="28"/>
          <w:szCs w:val="28"/>
        </w:rPr>
        <w:t xml:space="preserve">        Также возможно использование ресурса часов внеурочной деятельности, что позволило бы в большей степени реализовать деятельностный и практико-ориентированный подходы к овладению содержанием учебного курса «Вероятность и статистика».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lastRenderedPageBreak/>
        <w:t xml:space="preserve">    </w:t>
      </w:r>
      <w:r w:rsidRPr="00CF3ACA">
        <w:rPr>
          <w:rFonts w:ascii="Times New Roman" w:hAnsi="Times New Roman"/>
          <w:sz w:val="28"/>
          <w:szCs w:val="28"/>
        </w:rPr>
        <w:t xml:space="preserve">При этом обращаем внимание на необходимость организации текущего контроля успеваемости и промежуточной аттестации по указанному курсу. При этом в учебном плане образовательной организации, а также при ведении классного журнала в 7-9 классах указывается наименование конкретного учебного курса «Алгебра», «Геометрия» или «Вероятность и статистика», а при выставлении итоговой оценки в аттестат указывается наименование учебного предмета «Математика» и проставляется оценка как среднее арифметическое годовых отметок по трем учебным курсам и экзаменационной отметки выпускника.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В случае если в 2022-2023 учебном году в образовательной организации не реализовывалось преподавание в 5 классе учебного предмета «Основы духовно-нравственной культуры народов России» при внедрении ФОП ООО целесообразно предусмотреть в учебном плане 6 класса помимо одного часа, предусмотренного федеральным учебным планом, дополнительно один час в неделю в рамках внеурочной деятельности на освоение образовательной программы по учебному предмету «Основы духовно-нравственной культуры народов России» за 5- 6 классы в течение одного учебного года.</w:t>
      </w:r>
    </w:p>
    <w:p w:rsidR="00D73663" w:rsidRDefault="00D73663" w:rsidP="00D73663">
      <w:pPr>
        <w:pStyle w:val="a7"/>
        <w:jc w:val="both"/>
        <w:rPr>
          <w:rFonts w:ascii="Times New Roman" w:hAnsi="Times New Roman"/>
          <w:sz w:val="28"/>
          <w:szCs w:val="28"/>
        </w:rPr>
      </w:pPr>
    </w:p>
    <w:p w:rsidR="00D73663" w:rsidRPr="003A3ABB" w:rsidRDefault="00D73663" w:rsidP="00D73663">
      <w:pPr>
        <w:pStyle w:val="a7"/>
        <w:numPr>
          <w:ilvl w:val="0"/>
          <w:numId w:val="4"/>
        </w:numPr>
        <w:jc w:val="center"/>
        <w:rPr>
          <w:rFonts w:ascii="Times New Roman" w:hAnsi="Times New Roman"/>
          <w:b/>
          <w:sz w:val="28"/>
          <w:szCs w:val="28"/>
        </w:rPr>
      </w:pPr>
      <w:r w:rsidRPr="00DC13ED">
        <w:rPr>
          <w:rFonts w:ascii="Times New Roman" w:hAnsi="Times New Roman"/>
          <w:b/>
          <w:sz w:val="28"/>
          <w:szCs w:val="28"/>
        </w:rPr>
        <w:t>Варианты федеральных учебных планов</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В ФОП НОО, ФОП ООО, ФОП СОО представлены варианты федерального учебного плана с учетом возможности изучения родного языка/литературного чтения и родной литературы на родном языке, изучения второго иностранного языка для </w:t>
      </w:r>
      <w:r>
        <w:rPr>
          <w:rFonts w:ascii="Times New Roman" w:hAnsi="Times New Roman"/>
          <w:sz w:val="28"/>
          <w:szCs w:val="28"/>
        </w:rPr>
        <w:t xml:space="preserve">                      </w:t>
      </w:r>
      <w:r w:rsidRPr="00CF3ACA">
        <w:rPr>
          <w:rFonts w:ascii="Times New Roman" w:hAnsi="Times New Roman"/>
          <w:sz w:val="28"/>
          <w:szCs w:val="28"/>
        </w:rPr>
        <w:t xml:space="preserve">5-ти и 6-ти дневной учебной недели.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Для каждого из профилей обучения на уровне среднего общего образования предлагается учебный план с учетом соблюдения требований ФГОС среднего общего образования: включение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изучение не менее</w:t>
      </w:r>
      <w:r>
        <w:rPr>
          <w:rFonts w:ascii="Times New Roman" w:hAnsi="Times New Roman"/>
          <w:sz w:val="28"/>
          <w:szCs w:val="28"/>
        </w:rPr>
        <w:t xml:space="preserve">                              </w:t>
      </w:r>
      <w:r w:rsidRPr="00CF3ACA">
        <w:rPr>
          <w:rFonts w:ascii="Times New Roman" w:hAnsi="Times New Roman"/>
          <w:sz w:val="28"/>
          <w:szCs w:val="28"/>
        </w:rPr>
        <w:t xml:space="preserve"> 2 учебных предметов на углубленном уровне.</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 </w:t>
      </w:r>
      <w:r>
        <w:rPr>
          <w:rFonts w:ascii="Times New Roman" w:hAnsi="Times New Roman"/>
          <w:sz w:val="28"/>
          <w:szCs w:val="28"/>
        </w:rPr>
        <w:t xml:space="preserve"> </w:t>
      </w:r>
      <w:r w:rsidRPr="00CF3ACA">
        <w:rPr>
          <w:rFonts w:ascii="Times New Roman" w:hAnsi="Times New Roman"/>
          <w:sz w:val="28"/>
          <w:szCs w:val="28"/>
        </w:rPr>
        <w:t xml:space="preserve">Необходимо учитывать, что все профили обучения (в том числе универсальный профиль) предусматривают обязательное изучение предметов на углубленном уровне. При этом в случае с универсальным профилем обучения комбинация учебных предметов, выбранных для углубленного изучения может быть индивидуальной (по выбору участников образовательных отношений). Например, для изучения на углубленном уровне могут быть выбрана такая комбинация учебных предметов - «Математика» и «Иностранный язык» или любые другие сочетания учебных предметов.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При разработке учебного плана образовательной программы среднего общего образования в классах психолого-педагогической направленности за основу при учебном планировании целесообразно выбирать один из вариантов учебного плана гуманитарного профиля с учетом положений Концепции профильных психолого-педагогических классов, разработанной в 2021 году 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Федерации»6 .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В интересах, обучающихся и их родителей (законных представителей) </w:t>
      </w:r>
      <w:r>
        <w:rPr>
          <w:rFonts w:ascii="Times New Roman" w:hAnsi="Times New Roman"/>
          <w:sz w:val="28"/>
          <w:szCs w:val="28"/>
        </w:rPr>
        <w:t xml:space="preserve">                            </w:t>
      </w:r>
      <w:r w:rsidRPr="00CF3ACA">
        <w:rPr>
          <w:rFonts w:ascii="Times New Roman" w:hAnsi="Times New Roman"/>
          <w:sz w:val="28"/>
          <w:szCs w:val="28"/>
        </w:rPr>
        <w:t xml:space="preserve">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lastRenderedPageBreak/>
        <w:t xml:space="preserve">    </w:t>
      </w:r>
      <w:r w:rsidRPr="00CF3ACA">
        <w:rPr>
          <w:rFonts w:ascii="Times New Roman" w:hAnsi="Times New Roman"/>
          <w:sz w:val="28"/>
          <w:szCs w:val="28"/>
        </w:rPr>
        <w:t xml:space="preserve">Программы профильного обучения (в том числе программы по учебным предметам, изучаемым на углубленном уровне) реализуются за счет комбинации учебных часов, отводимых на урочную деятельность, и учебных часов, предусмотренных на внеурочную деятельность.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Федеральные учебные планы также обеспечивают в случаях, предусмотренных законодательством, изучение родных и (или) государственных языков народов Российской Федерации, а также возможность обучения на родных языках.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При разработке учебного плана на уровне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Вместе с тем необходимо соблюдать принципы: содержание и планируемые результаты разработанных образовательными организациями образовательных программ начального общего, основного общего и среднего общего образования должны быть не ниже соответствующих содержания и планируемых результатов ФООП. ФООП предусматривают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несовершеннолетних обучающихся.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w:t>
      </w:r>
      <w:r>
        <w:rPr>
          <w:rFonts w:ascii="Times New Roman" w:hAnsi="Times New Roman"/>
          <w:sz w:val="28"/>
          <w:szCs w:val="28"/>
        </w:rPr>
        <w:t xml:space="preserve">                        </w:t>
      </w:r>
      <w:r w:rsidRPr="00CF3ACA">
        <w:rPr>
          <w:rFonts w:ascii="Times New Roman" w:hAnsi="Times New Roman"/>
          <w:sz w:val="28"/>
          <w:szCs w:val="28"/>
        </w:rPr>
        <w:t xml:space="preserve">в порядке, установленном локальными нормативными актами образовательной организации.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w:t>
      </w:r>
      <w:r>
        <w:rPr>
          <w:rFonts w:ascii="Times New Roman" w:hAnsi="Times New Roman"/>
          <w:sz w:val="28"/>
          <w:szCs w:val="28"/>
        </w:rPr>
        <w:t xml:space="preserve"> </w:t>
      </w:r>
      <w:r w:rsidRPr="00CF3ACA">
        <w:rPr>
          <w:rFonts w:ascii="Times New Roman" w:hAnsi="Times New Roman"/>
          <w:sz w:val="28"/>
          <w:szCs w:val="28"/>
        </w:rPr>
        <w:t>7 программ сопро</w:t>
      </w:r>
      <w:r>
        <w:rPr>
          <w:rFonts w:ascii="Times New Roman" w:hAnsi="Times New Roman"/>
          <w:sz w:val="28"/>
          <w:szCs w:val="28"/>
        </w:rPr>
        <w:t>вождается тьюторской поддержкой</w:t>
      </w:r>
      <w:r w:rsidRPr="00CF3ACA">
        <w:rPr>
          <w:rFonts w:ascii="Times New Roman" w:hAnsi="Times New Roman"/>
          <w:sz w:val="28"/>
          <w:szCs w:val="28"/>
        </w:rPr>
        <w:t xml:space="preserve">. </w:t>
      </w:r>
    </w:p>
    <w:p w:rsidR="00D73663" w:rsidRPr="00DC13ED" w:rsidRDefault="00D73663" w:rsidP="00D73663">
      <w:pPr>
        <w:pStyle w:val="a7"/>
        <w:numPr>
          <w:ilvl w:val="0"/>
          <w:numId w:val="4"/>
        </w:numPr>
        <w:jc w:val="center"/>
        <w:rPr>
          <w:rFonts w:ascii="Times New Roman" w:hAnsi="Times New Roman"/>
          <w:b/>
          <w:sz w:val="28"/>
          <w:szCs w:val="28"/>
        </w:rPr>
      </w:pPr>
      <w:r w:rsidRPr="00DC13ED">
        <w:rPr>
          <w:rFonts w:ascii="Times New Roman" w:hAnsi="Times New Roman"/>
          <w:b/>
          <w:sz w:val="28"/>
          <w:szCs w:val="28"/>
        </w:rPr>
        <w:t>Федеральный календарный учебный график</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ФООП включают федеральный календарный учебный график, которым определено, что организация образовательной деятельности осуществляется по учебным четвертям.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При этом на основании статей 12 и 28 Федерального закона № 273-ФЗ образовательная организация вправе самостоятельно разработать календарный учебный график. Так, при составлении календарного учебного графика образовательная организация может использовать организацию учебного года по триместрам.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Федеральный календарный учебный график устанавливает также начало и окончание учебного года, продолжительность учебных четвертей и каникул, продолжительность уроков, перемен и распределение образовательной недельной нагрузки на обучающихся в рамках 34 недельного учебного года (исключение может составлять только учебное планирование в 1 классе, а также в 9 и 11 классах - исходя из единого расписания проведения государственной итоговой аттестации).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lastRenderedPageBreak/>
        <w:t xml:space="preserve">   </w:t>
      </w:r>
      <w:r w:rsidRPr="00CF3ACA">
        <w:rPr>
          <w:rFonts w:ascii="Times New Roman" w:hAnsi="Times New Roman"/>
          <w:sz w:val="28"/>
          <w:szCs w:val="28"/>
        </w:rPr>
        <w:t xml:space="preserve">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требований СанПиН 1.2.3685-21 и СП 2.4.3648-20. </w:t>
      </w:r>
    </w:p>
    <w:p w:rsidR="00D73663" w:rsidRDefault="00D73663" w:rsidP="00D73663">
      <w:pPr>
        <w:pStyle w:val="a7"/>
        <w:ind w:firstLine="360"/>
        <w:rPr>
          <w:rFonts w:ascii="Times New Roman" w:hAnsi="Times New Roman"/>
          <w:sz w:val="28"/>
          <w:szCs w:val="28"/>
        </w:rPr>
      </w:pPr>
    </w:p>
    <w:p w:rsidR="00D73663" w:rsidRPr="00DC13ED" w:rsidRDefault="00D73663" w:rsidP="00D73663">
      <w:pPr>
        <w:pStyle w:val="a7"/>
        <w:numPr>
          <w:ilvl w:val="0"/>
          <w:numId w:val="4"/>
        </w:numPr>
        <w:jc w:val="center"/>
        <w:rPr>
          <w:rFonts w:ascii="Times New Roman" w:hAnsi="Times New Roman"/>
          <w:b/>
          <w:sz w:val="28"/>
          <w:szCs w:val="28"/>
        </w:rPr>
      </w:pPr>
      <w:r w:rsidRPr="00DC13ED">
        <w:rPr>
          <w:rFonts w:ascii="Times New Roman" w:hAnsi="Times New Roman"/>
          <w:b/>
          <w:sz w:val="28"/>
          <w:szCs w:val="28"/>
        </w:rPr>
        <w:t>Изменения в основных общеобразовательных программах образовательных организаций.</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В соответствии с пунктом 4 статьи 3 Федерального закона № 371-ФЗ основные общеобразовательные программы (далее - ООП) всех образовательных организаций Российской Федерации подлежат приведению в соответствие с ФООП не позднее 1 сентября 2023 года.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Согласно части 61 статьи 12 Федерального закона № 273-ФЗ образовательные организации разрабатывают ООП в соответствии с ФГОС и соответствующими ФООП.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Таким образом, введение ФООП является обязательным с 1 сентября 2023 г. для обучающихся всех классов (с первого по одиннадцатый) всех образовательных организаций, реализующих образовательные программы начального общего, основного общего, среднего общего образования</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В соответствии с ФОП СОО в 2022/2023 и 2023/2024 учебных годах образовательная организация может реализовывать в 11 классе учебный план соответствующего профиля обучения для обучающихся, принятых на обучение на уровень среднего общего образования в соответствии с ФГОС СОО. </w:t>
      </w:r>
    </w:p>
    <w:p w:rsidR="00D73663" w:rsidRDefault="00D73663" w:rsidP="00D73663">
      <w:pPr>
        <w:pStyle w:val="a7"/>
        <w:jc w:val="both"/>
        <w:rPr>
          <w:rFonts w:ascii="Times New Roman" w:hAnsi="Times New Roman"/>
          <w:sz w:val="28"/>
          <w:szCs w:val="28"/>
        </w:rPr>
      </w:pPr>
      <w:r w:rsidRPr="00CF3ACA">
        <w:rPr>
          <w:rFonts w:ascii="Times New Roman" w:hAnsi="Times New Roman"/>
          <w:sz w:val="28"/>
          <w:szCs w:val="28"/>
        </w:rPr>
        <w:t xml:space="preserve">При этом образовательная организация приводит в соответствие с ФОП СОО рабочие программы по учебным предметам, включенным в учебный план.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Еще раз обращаем внимание, что образовательные организации, вправе непосредственно применять при реализации соответствующих ООП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12 Федерального закона № 273- ФЗ федеральных рабочих программ учебных предметов, курсов, дисциплин (модулей). В этом случае соответствующая учебно-методическая документация образовательной организацией не разрабатывается.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Данный подход позволит не только обеспечить общие требования к качеству учебно</w:t>
      </w:r>
      <w:r>
        <w:rPr>
          <w:rFonts w:ascii="Times New Roman" w:hAnsi="Times New Roman"/>
          <w:sz w:val="28"/>
          <w:szCs w:val="28"/>
        </w:rPr>
        <w:t>-</w:t>
      </w:r>
      <w:r w:rsidRPr="00CF3ACA">
        <w:rPr>
          <w:rFonts w:ascii="Times New Roman" w:hAnsi="Times New Roman"/>
          <w:sz w:val="28"/>
          <w:szCs w:val="28"/>
        </w:rPr>
        <w:t xml:space="preserve">методической документации, используемой педагогическими работниками при реализации основных образовательных программ, но и снять часть документарной нагрузки с руководителей и педагогических работников. </w:t>
      </w:r>
      <w:r>
        <w:rPr>
          <w:rFonts w:ascii="Times New Roman" w:hAnsi="Times New Roman"/>
          <w:sz w:val="28"/>
          <w:szCs w:val="28"/>
        </w:rPr>
        <w:t xml:space="preserve">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При этом, в соответствии с частью 62 статьи 12 Федерального закона № 273-ФЗ образовательные организации вправе перераспределить время, предусмотренное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w:t>
      </w:r>
    </w:p>
    <w:p w:rsidR="00D73663" w:rsidRDefault="00D73663" w:rsidP="00D73663">
      <w:pPr>
        <w:pStyle w:val="a7"/>
        <w:ind w:firstLine="1134"/>
        <w:jc w:val="center"/>
        <w:rPr>
          <w:rFonts w:ascii="Times New Roman" w:hAnsi="Times New Roman"/>
          <w:b/>
          <w:sz w:val="28"/>
          <w:szCs w:val="28"/>
        </w:rPr>
      </w:pPr>
    </w:p>
    <w:p w:rsidR="00D73663" w:rsidRPr="00B8061D" w:rsidRDefault="00D73663" w:rsidP="00D73663">
      <w:pPr>
        <w:pStyle w:val="a7"/>
        <w:ind w:firstLine="1134"/>
        <w:jc w:val="center"/>
        <w:rPr>
          <w:rFonts w:ascii="Times New Roman" w:hAnsi="Times New Roman"/>
          <w:b/>
          <w:sz w:val="28"/>
          <w:szCs w:val="28"/>
        </w:rPr>
      </w:pPr>
      <w:r w:rsidRPr="00B8061D">
        <w:rPr>
          <w:rFonts w:ascii="Times New Roman" w:hAnsi="Times New Roman"/>
          <w:b/>
          <w:sz w:val="28"/>
          <w:szCs w:val="28"/>
        </w:rPr>
        <w:t>7. Обеспечение учебниками</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Федеральным законом № 371-ФЗ внесены изменения в пункт 1 части 4 статьи 18 Федерального закона № 273-ФЗ, согласно которым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w:t>
      </w:r>
      <w:r w:rsidRPr="00CF3ACA">
        <w:rPr>
          <w:rFonts w:ascii="Times New Roman" w:hAnsi="Times New Roman"/>
          <w:sz w:val="28"/>
          <w:szCs w:val="28"/>
        </w:rPr>
        <w:lastRenderedPageBreak/>
        <w:t xml:space="preserve">программ используют учебники и разработанные в комплекте с ними учебные пособия из числа входящих в федеральный перечень учебников (далее - ФПУ).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При этом последовательный цикл «разработка - экспертиза - апробация - доработка - включение в ФПУ» учебника и разработанного с ним в комплекте учебного пособия занимает не менее 2 лет.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В течение этого периода будет действовать федеральный перечень учебников, в который включены учебники, не имеющие комплектных учебных пособий, утвержденный приказом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учебников»8 (далее - новый ФПУ № 858).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В свою очередь, сохранит силу действующий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Минобрнауки России от 9 июня 2016 г. № 699). </w:t>
      </w:r>
    </w:p>
    <w:p w:rsidR="00D73663" w:rsidRDefault="00D73663" w:rsidP="00D73663">
      <w:pPr>
        <w:pStyle w:val="a7"/>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Следует обратить внимание на то, что новым ФПУ № 858 (приложение № 2) установлены предельные сроки использования учебников, исключенных из числа учебников, входивших в ФПУ, утвержденный приказом Министерства просвещения Российской Федерации от 20 мая 2020 г. № 8 Приказ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в Минюсте России 1 ноября 2022 г. № 70799). 9 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в Минюсте России 4 июля 2016 г. № 42729). 7 254. Учитывая изложенное, приобретение учебников может быть осуществлено в соответствии с действующим новым ФПУ № 858. </w:t>
      </w:r>
    </w:p>
    <w:p w:rsidR="00D73663" w:rsidRDefault="00D73663" w:rsidP="00D73663">
      <w:pPr>
        <w:pStyle w:val="a7"/>
        <w:jc w:val="both"/>
        <w:rPr>
          <w:rFonts w:ascii="Times New Roman" w:hAnsi="Times New Roman"/>
          <w:sz w:val="28"/>
          <w:szCs w:val="28"/>
        </w:rPr>
      </w:pPr>
    </w:p>
    <w:p w:rsidR="00D73663" w:rsidRDefault="00D73663" w:rsidP="00D73663">
      <w:pPr>
        <w:pStyle w:val="a7"/>
        <w:numPr>
          <w:ilvl w:val="0"/>
          <w:numId w:val="5"/>
        </w:numPr>
        <w:jc w:val="center"/>
        <w:rPr>
          <w:rFonts w:ascii="Times New Roman" w:hAnsi="Times New Roman"/>
          <w:b/>
          <w:sz w:val="28"/>
          <w:szCs w:val="28"/>
        </w:rPr>
      </w:pPr>
      <w:r w:rsidRPr="00B8061D">
        <w:rPr>
          <w:rFonts w:ascii="Times New Roman" w:hAnsi="Times New Roman"/>
          <w:b/>
          <w:sz w:val="28"/>
          <w:szCs w:val="28"/>
        </w:rPr>
        <w:t xml:space="preserve">Формы методической поддержки внедрения ФООП </w:t>
      </w:r>
    </w:p>
    <w:p w:rsidR="00D73663" w:rsidRPr="00B8061D" w:rsidRDefault="00D73663" w:rsidP="00D73663">
      <w:pPr>
        <w:pStyle w:val="a7"/>
        <w:ind w:left="720"/>
        <w:jc w:val="center"/>
        <w:rPr>
          <w:rFonts w:ascii="Times New Roman" w:hAnsi="Times New Roman"/>
          <w:b/>
          <w:sz w:val="28"/>
          <w:szCs w:val="28"/>
        </w:rPr>
      </w:pPr>
      <w:r w:rsidRPr="00B8061D">
        <w:rPr>
          <w:rFonts w:ascii="Times New Roman" w:hAnsi="Times New Roman"/>
          <w:b/>
          <w:sz w:val="28"/>
          <w:szCs w:val="28"/>
        </w:rPr>
        <w:t>на федеральном уровне</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В марте-апреле 2023 года запланировано проведение окружных и всероссийских совещаний по вопросам введения ФООП.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На портале Единого содержания общего образования (https://edsoo.ru) в срок до конца марта 2023 года осуществляется доработка и обновление конструктора рабочих программ — удобного бесплатного онлайн-сервиса для индивидуализации федеральных рабочих программ по учебным предметам.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Индивидуальную консультативную помощь по вопросам введения ФООП педагогические работники и руководители образовательных организаций могут получить, обратившись к ресурсу «Единое содержание общего образования» по ссылке: https: //edsoo. ru/Goryachaya_ liniya.htm.</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lastRenderedPageBreak/>
        <w:t xml:space="preserve">  </w:t>
      </w:r>
      <w:r w:rsidRPr="00CF3ACA">
        <w:rPr>
          <w:rFonts w:ascii="Times New Roman" w:hAnsi="Times New Roman"/>
          <w:sz w:val="28"/>
          <w:szCs w:val="28"/>
        </w:rPr>
        <w:t xml:space="preserve"> Материалы Всероссийских просветительских мероприятий «Федеральные основные общеобразовательные программы и федеральные рабочие программы учебных предметов начального, основного и среднего общего образования: изменения в Федеральном законе образовании в Российской Федерации», прошедшие в конце 2022 года, размещены по адресу: </w:t>
      </w:r>
      <w:r>
        <w:rPr>
          <w:rFonts w:ascii="Times New Roman" w:hAnsi="Times New Roman"/>
          <w:sz w:val="28"/>
          <w:szCs w:val="28"/>
        </w:rPr>
        <w:t>https://edsoo.ru/Vserossijskie_</w:t>
      </w:r>
      <w:r w:rsidRPr="00CF3ACA">
        <w:rPr>
          <w:rFonts w:ascii="Times New Roman" w:hAnsi="Times New Roman"/>
          <w:sz w:val="28"/>
          <w:szCs w:val="28"/>
        </w:rPr>
        <w:t xml:space="preserve">prosvetitelskie_meropriyatiya_Federalnie_osno vnie_obscheobrazovatelnie_ pro grammi_i_federalnie_rabochie_ pro grammi_u. htm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В целях научно-методического сопровождения обновления содержания общего образования ФГБНУ «Институт стратегии развития образования Российской академии образования» по заданию Министерства просвещения Российской Федерации планирует в 2023 году следующие мероприятия, направленные на сопровождение внедрения ФООП:</w:t>
      </w:r>
    </w:p>
    <w:p w:rsidR="00D73663" w:rsidRDefault="00D73663" w:rsidP="00D73663">
      <w:pPr>
        <w:pStyle w:val="a7"/>
        <w:ind w:firstLine="360"/>
        <w:jc w:val="both"/>
        <w:rPr>
          <w:rFonts w:ascii="Times New Roman" w:hAnsi="Times New Roman"/>
          <w:sz w:val="28"/>
          <w:szCs w:val="28"/>
        </w:rPr>
      </w:pPr>
      <w:r w:rsidRPr="001C2BDF">
        <w:rPr>
          <w:rFonts w:ascii="Times New Roman" w:hAnsi="Times New Roman"/>
          <w:b/>
          <w:sz w:val="28"/>
          <w:szCs w:val="28"/>
        </w:rPr>
        <w:t xml:space="preserve"> подготовка методических пособий </w:t>
      </w:r>
      <w:r w:rsidRPr="00CF3ACA">
        <w:rPr>
          <w:rFonts w:ascii="Times New Roman" w:hAnsi="Times New Roman"/>
          <w:sz w:val="28"/>
          <w:szCs w:val="28"/>
        </w:rPr>
        <w:t xml:space="preserve">для учителей по реализации федеральных государственных образовательных стандартов общего образования (начальное общее образование - русский язык, литературное чтение, окружающий мир, математика; основное общее образование - достижение метапредметных результатов в рамках изучения предметов социально-гуманитарного, филологического и естественно-научного блоков; среднее общее образование - литература, история, география, обществознание, физика, химия, биология, математика, информатика на углубленном уровне с учетом выбранного профиля обучения, предусмотренного ФОП СОО); </w:t>
      </w:r>
    </w:p>
    <w:p w:rsidR="00D73663" w:rsidRDefault="00D73663" w:rsidP="00D73663">
      <w:pPr>
        <w:pStyle w:val="a7"/>
        <w:ind w:firstLine="360"/>
        <w:jc w:val="both"/>
        <w:rPr>
          <w:rFonts w:ascii="Times New Roman" w:hAnsi="Times New Roman"/>
          <w:sz w:val="28"/>
          <w:szCs w:val="28"/>
        </w:rPr>
      </w:pPr>
      <w:r w:rsidRPr="001C2BDF">
        <w:rPr>
          <w:rFonts w:ascii="Times New Roman" w:hAnsi="Times New Roman"/>
          <w:b/>
          <w:sz w:val="28"/>
          <w:szCs w:val="28"/>
        </w:rPr>
        <w:t>подготовка методических рекомендаций</w:t>
      </w:r>
      <w:r w:rsidRPr="00CF3ACA">
        <w:rPr>
          <w:rFonts w:ascii="Times New Roman" w:hAnsi="Times New Roman"/>
          <w:sz w:val="28"/>
          <w:szCs w:val="28"/>
        </w:rPr>
        <w:t xml:space="preserve"> по интеграции предметного содержания урочной деятельности с системой дополнительного образования, в том числе интеграции содержания учебных предметов (литература и история) с деятельностью школьных театров, в том числе в целях реализации федеральной программы воспитания; </w:t>
      </w:r>
    </w:p>
    <w:p w:rsidR="00D73663" w:rsidRDefault="00D73663" w:rsidP="00D73663">
      <w:pPr>
        <w:pStyle w:val="a7"/>
        <w:ind w:firstLine="360"/>
        <w:jc w:val="both"/>
        <w:rPr>
          <w:rFonts w:ascii="Times New Roman" w:hAnsi="Times New Roman"/>
          <w:sz w:val="28"/>
          <w:szCs w:val="28"/>
        </w:rPr>
      </w:pPr>
      <w:r w:rsidRPr="00A8504B">
        <w:rPr>
          <w:rFonts w:ascii="Times New Roman" w:hAnsi="Times New Roman"/>
          <w:b/>
          <w:sz w:val="28"/>
          <w:szCs w:val="28"/>
        </w:rPr>
        <w:t xml:space="preserve">подготовка рабочих программ </w:t>
      </w:r>
      <w:r w:rsidRPr="00CF3ACA">
        <w:rPr>
          <w:rFonts w:ascii="Times New Roman" w:hAnsi="Times New Roman"/>
          <w:sz w:val="28"/>
          <w:szCs w:val="28"/>
        </w:rPr>
        <w:t xml:space="preserve">по организации внеурочной деятельности для общего образования, в том числе по организации начальной военной подготовки, программы «Россия - моя история», по организации профильного обучения, а также программ для детей, испытывающих трудности в обучении; проведение серии окружных совещаний с педагогическим сообществом субъектов Российской Федерации по актуальным вопросам введения ФГОС общего образования (в том числе реализации ФООП); </w:t>
      </w:r>
    </w:p>
    <w:p w:rsidR="00D73663" w:rsidRDefault="00D73663" w:rsidP="00D73663">
      <w:pPr>
        <w:pStyle w:val="a7"/>
        <w:ind w:firstLine="360"/>
        <w:jc w:val="both"/>
        <w:rPr>
          <w:rFonts w:ascii="Times New Roman" w:hAnsi="Times New Roman"/>
          <w:sz w:val="28"/>
          <w:szCs w:val="28"/>
        </w:rPr>
      </w:pPr>
      <w:r w:rsidRPr="00CF3ACA">
        <w:rPr>
          <w:rFonts w:ascii="Times New Roman" w:hAnsi="Times New Roman"/>
          <w:sz w:val="28"/>
          <w:szCs w:val="28"/>
        </w:rPr>
        <w:t xml:space="preserve">проведение на регулярной основе методических семинаров (вебинаров) для учителей по актуальным вопросам реализации обновленных ФГОС начального общего, основного общего и среднего общего образования в соответствии с ФООП.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Вся необходимая информация по планируемым методическим мероприятиям и разработанные методические материалы будут размещаться на портале «Единое содержание общего образования» (</w:t>
      </w:r>
      <w:hyperlink r:id="rId5" w:history="1">
        <w:r w:rsidRPr="00536ACE">
          <w:rPr>
            <w:rStyle w:val="ae"/>
            <w:rFonts w:ascii="Times New Roman" w:hAnsi="Times New Roman"/>
            <w:sz w:val="28"/>
            <w:szCs w:val="28"/>
          </w:rPr>
          <w:t>https://edsoo.ru/</w:t>
        </w:r>
      </w:hyperlink>
      <w:r w:rsidRPr="00CF3ACA">
        <w:rPr>
          <w:rFonts w:ascii="Times New Roman" w:hAnsi="Times New Roman"/>
          <w:sz w:val="28"/>
          <w:szCs w:val="28"/>
        </w:rPr>
        <w:t xml:space="preserve">). </w:t>
      </w:r>
    </w:p>
    <w:p w:rsidR="00D73663" w:rsidRDefault="00D73663" w:rsidP="00D73663">
      <w:pPr>
        <w:pStyle w:val="a7"/>
        <w:ind w:firstLine="360"/>
        <w:jc w:val="both"/>
        <w:rPr>
          <w:rFonts w:ascii="Times New Roman" w:hAnsi="Times New Roman"/>
          <w:sz w:val="28"/>
          <w:szCs w:val="28"/>
        </w:rPr>
      </w:pPr>
      <w:r>
        <w:rPr>
          <w:rFonts w:ascii="Times New Roman" w:hAnsi="Times New Roman"/>
          <w:sz w:val="28"/>
          <w:szCs w:val="28"/>
        </w:rPr>
        <w:t xml:space="preserve"> </w:t>
      </w:r>
      <w:r w:rsidRPr="00CF3ACA">
        <w:rPr>
          <w:rFonts w:ascii="Times New Roman" w:hAnsi="Times New Roman"/>
          <w:sz w:val="28"/>
          <w:szCs w:val="28"/>
        </w:rPr>
        <w:t xml:space="preserve">Созданные и доступные уже сегодня методические ресурсы и сервисы могут являться методической базой как для самоподготовки учителя в соответствии с федеральными основными общеобразовательными программами, так и для научно-методического обеспечения деятельности методических объединений и служб школьного, муниципального и регионального уровней. </w:t>
      </w:r>
    </w:p>
    <w:p w:rsidR="00D73663" w:rsidRDefault="00D73663" w:rsidP="00D73663">
      <w:pPr>
        <w:pStyle w:val="a7"/>
        <w:ind w:firstLine="360"/>
        <w:rPr>
          <w:rFonts w:ascii="Times New Roman" w:hAnsi="Times New Roman"/>
          <w:sz w:val="28"/>
          <w:szCs w:val="28"/>
        </w:rPr>
      </w:pPr>
    </w:p>
    <w:p w:rsidR="00D73663" w:rsidRDefault="00D73663" w:rsidP="00D73663">
      <w:pPr>
        <w:pStyle w:val="a7"/>
        <w:ind w:firstLine="360"/>
        <w:rPr>
          <w:rFonts w:ascii="Times New Roman" w:hAnsi="Times New Roman"/>
          <w:sz w:val="28"/>
          <w:szCs w:val="28"/>
        </w:rPr>
      </w:pPr>
    </w:p>
    <w:p w:rsidR="00D73663" w:rsidRDefault="00D73663" w:rsidP="00D73663">
      <w:pPr>
        <w:pStyle w:val="a7"/>
        <w:ind w:firstLine="360"/>
        <w:rPr>
          <w:rFonts w:ascii="Times New Roman" w:hAnsi="Times New Roman"/>
          <w:sz w:val="28"/>
          <w:szCs w:val="28"/>
        </w:rPr>
      </w:pPr>
    </w:p>
    <w:p w:rsidR="00D73663" w:rsidRDefault="00D73663" w:rsidP="00D73663">
      <w:pPr>
        <w:pStyle w:val="a7"/>
        <w:ind w:firstLine="360"/>
        <w:rPr>
          <w:rFonts w:ascii="Times New Roman" w:hAnsi="Times New Roman"/>
          <w:sz w:val="28"/>
          <w:szCs w:val="28"/>
        </w:rPr>
      </w:pPr>
    </w:p>
    <w:p w:rsidR="00D73663" w:rsidRDefault="00D73663" w:rsidP="00D73663">
      <w:pPr>
        <w:pStyle w:val="a7"/>
        <w:ind w:firstLine="360"/>
        <w:rPr>
          <w:rFonts w:ascii="Times New Roman" w:hAnsi="Times New Roman"/>
          <w:sz w:val="28"/>
          <w:szCs w:val="28"/>
        </w:rPr>
      </w:pPr>
    </w:p>
    <w:p w:rsidR="00D73663" w:rsidRDefault="00D73663" w:rsidP="00D73663">
      <w:pPr>
        <w:pStyle w:val="a7"/>
        <w:rPr>
          <w:rFonts w:ascii="Times New Roman" w:hAnsi="Times New Roman"/>
          <w:sz w:val="28"/>
          <w:szCs w:val="28"/>
        </w:rPr>
      </w:pPr>
    </w:p>
    <w:p w:rsidR="00D73663" w:rsidRDefault="00D73663" w:rsidP="00D73663">
      <w:pPr>
        <w:pStyle w:val="a7"/>
        <w:jc w:val="right"/>
        <w:rPr>
          <w:rFonts w:ascii="Times New Roman" w:hAnsi="Times New Roman"/>
        </w:rPr>
      </w:pPr>
    </w:p>
    <w:p w:rsidR="00D73663" w:rsidRPr="00E377DF" w:rsidRDefault="00D73663" w:rsidP="00D73663">
      <w:pPr>
        <w:pStyle w:val="a7"/>
        <w:jc w:val="right"/>
        <w:rPr>
          <w:rFonts w:ascii="Times New Roman" w:hAnsi="Times New Roman"/>
        </w:rPr>
      </w:pPr>
      <w:r w:rsidRPr="00E377DF">
        <w:rPr>
          <w:rFonts w:ascii="Times New Roman" w:hAnsi="Times New Roman"/>
        </w:rPr>
        <w:t>Приложение №</w:t>
      </w:r>
      <w:r>
        <w:rPr>
          <w:rFonts w:ascii="Times New Roman" w:hAnsi="Times New Roman"/>
        </w:rPr>
        <w:t>3</w:t>
      </w:r>
      <w:r w:rsidRPr="00E377DF">
        <w:rPr>
          <w:rFonts w:ascii="Times New Roman" w:hAnsi="Times New Roman"/>
        </w:rPr>
        <w:t xml:space="preserve"> </w:t>
      </w:r>
    </w:p>
    <w:p w:rsidR="00D73663" w:rsidRDefault="00D73663" w:rsidP="00D73663">
      <w:pPr>
        <w:pStyle w:val="a7"/>
        <w:jc w:val="right"/>
        <w:rPr>
          <w:rFonts w:ascii="Times New Roman" w:hAnsi="Times New Roman"/>
        </w:rPr>
      </w:pPr>
      <w:r w:rsidRPr="00E377DF">
        <w:rPr>
          <w:rFonts w:ascii="Times New Roman" w:hAnsi="Times New Roman"/>
        </w:rPr>
        <w:t xml:space="preserve">к приказу </w:t>
      </w:r>
      <w:r>
        <w:rPr>
          <w:rFonts w:ascii="Times New Roman" w:hAnsi="Times New Roman"/>
        </w:rPr>
        <w:t>МКУ «У</w:t>
      </w:r>
      <w:r w:rsidRPr="00E377DF">
        <w:rPr>
          <w:rFonts w:ascii="Times New Roman" w:hAnsi="Times New Roman"/>
        </w:rPr>
        <w:t>правления образования</w:t>
      </w:r>
    </w:p>
    <w:p w:rsidR="00D73663" w:rsidRPr="00E377DF" w:rsidRDefault="00D73663" w:rsidP="00D73663">
      <w:pPr>
        <w:pStyle w:val="a7"/>
        <w:jc w:val="right"/>
        <w:rPr>
          <w:rFonts w:ascii="Times New Roman" w:hAnsi="Times New Roman"/>
        </w:rPr>
      </w:pPr>
      <w:r>
        <w:rPr>
          <w:rFonts w:ascii="Times New Roman" w:hAnsi="Times New Roman"/>
        </w:rPr>
        <w:t xml:space="preserve"> МР «Кизилюртовский район»</w:t>
      </w:r>
    </w:p>
    <w:p w:rsidR="00D73663" w:rsidRDefault="00D73663" w:rsidP="00D73663">
      <w:pPr>
        <w:pStyle w:val="a7"/>
        <w:ind w:firstLine="360"/>
        <w:rPr>
          <w:rFonts w:ascii="Times New Roman" w:hAnsi="Times New Roman"/>
          <w:sz w:val="28"/>
          <w:szCs w:val="28"/>
        </w:rPr>
      </w:pPr>
      <w:r w:rsidRPr="00E377DF">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E377DF">
        <w:rPr>
          <w:rFonts w:ascii="Times New Roman" w:hAnsi="Times New Roman"/>
        </w:rPr>
        <w:t xml:space="preserve">№ </w:t>
      </w:r>
      <w:r>
        <w:rPr>
          <w:rFonts w:ascii="Times New Roman" w:hAnsi="Times New Roman"/>
        </w:rPr>
        <w:t>_____</w:t>
      </w:r>
      <w:r w:rsidRPr="00E377DF">
        <w:rPr>
          <w:rFonts w:ascii="Times New Roman" w:hAnsi="Times New Roman"/>
        </w:rPr>
        <w:t xml:space="preserve"> от </w:t>
      </w:r>
      <w:r>
        <w:rPr>
          <w:rFonts w:ascii="Times New Roman" w:hAnsi="Times New Roman"/>
        </w:rPr>
        <w:t>____________</w:t>
      </w:r>
    </w:p>
    <w:p w:rsidR="00D73663" w:rsidRDefault="00D73663" w:rsidP="00D73663">
      <w:pPr>
        <w:pStyle w:val="a7"/>
        <w:rPr>
          <w:rFonts w:ascii="Times New Roman" w:hAnsi="Times New Roman"/>
          <w:sz w:val="28"/>
          <w:szCs w:val="28"/>
        </w:rPr>
      </w:pPr>
    </w:p>
    <w:p w:rsidR="00D73663" w:rsidRDefault="00D73663" w:rsidP="00D73663">
      <w:pPr>
        <w:pStyle w:val="a7"/>
        <w:ind w:firstLine="360"/>
        <w:jc w:val="center"/>
        <w:rPr>
          <w:rFonts w:ascii="Times New Roman" w:hAnsi="Times New Roman"/>
          <w:b/>
          <w:sz w:val="28"/>
          <w:szCs w:val="28"/>
        </w:rPr>
      </w:pPr>
      <w:r w:rsidRPr="00A8504B">
        <w:rPr>
          <w:rFonts w:ascii="Times New Roman" w:hAnsi="Times New Roman"/>
          <w:b/>
          <w:sz w:val="28"/>
          <w:szCs w:val="28"/>
        </w:rPr>
        <w:t>Критер</w:t>
      </w:r>
      <w:r>
        <w:rPr>
          <w:rFonts w:ascii="Times New Roman" w:hAnsi="Times New Roman"/>
          <w:b/>
          <w:sz w:val="28"/>
          <w:szCs w:val="28"/>
        </w:rPr>
        <w:t xml:space="preserve">ии готовности образовательной организации </w:t>
      </w:r>
      <w:r w:rsidRPr="00A8504B">
        <w:rPr>
          <w:rFonts w:ascii="Times New Roman" w:hAnsi="Times New Roman"/>
          <w:b/>
          <w:sz w:val="28"/>
          <w:szCs w:val="28"/>
        </w:rPr>
        <w:t>к введению федеральных основных общеобразовательных программ (далее - ФООП)</w:t>
      </w:r>
    </w:p>
    <w:p w:rsidR="00D73663" w:rsidRPr="00431A13" w:rsidRDefault="00D73663" w:rsidP="00D73663">
      <w:pPr>
        <w:pStyle w:val="a7"/>
        <w:ind w:firstLine="360"/>
        <w:jc w:val="center"/>
        <w:rPr>
          <w:rFonts w:ascii="Times New Roman" w:hAnsi="Times New Roman"/>
          <w:b/>
          <w:sz w:val="28"/>
          <w:szCs w:val="28"/>
        </w:rPr>
      </w:pPr>
    </w:p>
    <w:p w:rsidR="00D73663" w:rsidRDefault="00D73663" w:rsidP="00D73663">
      <w:pPr>
        <w:pStyle w:val="a8"/>
        <w:tabs>
          <w:tab w:val="left" w:pos="810"/>
        </w:tabs>
        <w:suppressAutoHyphens w:val="0"/>
        <w:autoSpaceDE w:val="0"/>
        <w:autoSpaceDN w:val="0"/>
        <w:ind w:left="102" w:right="103"/>
        <w:contextualSpacing w:val="0"/>
        <w:jc w:val="both"/>
        <w:rPr>
          <w:i/>
          <w:sz w:val="28"/>
        </w:rPr>
      </w:pPr>
      <w:r>
        <w:rPr>
          <w:sz w:val="28"/>
        </w:rPr>
        <w:t>- разработан и утвержден на уровне образовательной организации план</w:t>
      </w:r>
      <w:r>
        <w:rPr>
          <w:i/>
          <w:sz w:val="28"/>
        </w:rPr>
        <w:t>-</w:t>
      </w:r>
      <w:r>
        <w:rPr>
          <w:i/>
          <w:spacing w:val="1"/>
          <w:sz w:val="28"/>
        </w:rPr>
        <w:t xml:space="preserve"> </w:t>
      </w:r>
      <w:r>
        <w:rPr>
          <w:sz w:val="28"/>
        </w:rPr>
        <w:t>график</w:t>
      </w:r>
      <w:r>
        <w:rPr>
          <w:spacing w:val="-1"/>
          <w:sz w:val="28"/>
        </w:rPr>
        <w:t xml:space="preserve"> </w:t>
      </w:r>
      <w:r>
        <w:rPr>
          <w:sz w:val="28"/>
        </w:rPr>
        <w:t>мероприятий</w:t>
      </w:r>
      <w:r>
        <w:rPr>
          <w:spacing w:val="-1"/>
          <w:sz w:val="28"/>
        </w:rPr>
        <w:t xml:space="preserve"> </w:t>
      </w:r>
      <w:r>
        <w:rPr>
          <w:sz w:val="28"/>
        </w:rPr>
        <w:t>по</w:t>
      </w:r>
      <w:r>
        <w:rPr>
          <w:spacing w:val="1"/>
          <w:sz w:val="28"/>
        </w:rPr>
        <w:t xml:space="preserve"> </w:t>
      </w:r>
      <w:r>
        <w:rPr>
          <w:sz w:val="28"/>
        </w:rPr>
        <w:t>введению</w:t>
      </w:r>
      <w:r>
        <w:rPr>
          <w:spacing w:val="1"/>
          <w:sz w:val="28"/>
        </w:rPr>
        <w:t xml:space="preserve"> </w:t>
      </w:r>
      <w:r>
        <w:rPr>
          <w:sz w:val="28"/>
        </w:rPr>
        <w:t>ФООП</w:t>
      </w:r>
      <w:r>
        <w:rPr>
          <w:i/>
          <w:sz w:val="28"/>
        </w:rPr>
        <w:t>;</w:t>
      </w:r>
    </w:p>
    <w:p w:rsidR="00D73663" w:rsidRDefault="00D73663" w:rsidP="00D73663">
      <w:pPr>
        <w:pStyle w:val="a8"/>
        <w:tabs>
          <w:tab w:val="left" w:pos="810"/>
        </w:tabs>
        <w:suppressAutoHyphens w:val="0"/>
        <w:autoSpaceDE w:val="0"/>
        <w:autoSpaceDN w:val="0"/>
        <w:ind w:left="102" w:right="104"/>
        <w:contextualSpacing w:val="0"/>
        <w:jc w:val="both"/>
        <w:rPr>
          <w:i/>
          <w:sz w:val="28"/>
        </w:rPr>
      </w:pPr>
      <w:r>
        <w:rPr>
          <w:sz w:val="28"/>
        </w:rPr>
        <w:t>- разработаны</w:t>
      </w:r>
      <w:r>
        <w:rPr>
          <w:spacing w:val="1"/>
          <w:sz w:val="28"/>
        </w:rPr>
        <w:t xml:space="preserve"> </w:t>
      </w:r>
      <w:r>
        <w:rPr>
          <w:sz w:val="28"/>
        </w:rPr>
        <w:t>и</w:t>
      </w:r>
      <w:r>
        <w:rPr>
          <w:spacing w:val="1"/>
          <w:sz w:val="28"/>
        </w:rPr>
        <w:t xml:space="preserve"> </w:t>
      </w:r>
      <w:r>
        <w:rPr>
          <w:sz w:val="28"/>
        </w:rPr>
        <w:t>утверждены</w:t>
      </w:r>
      <w:r>
        <w:rPr>
          <w:spacing w:val="1"/>
          <w:sz w:val="28"/>
        </w:rPr>
        <w:t xml:space="preserve"> </w:t>
      </w:r>
      <w:r>
        <w:rPr>
          <w:sz w:val="28"/>
        </w:rPr>
        <w:t>основные</w:t>
      </w:r>
      <w:r>
        <w:rPr>
          <w:spacing w:val="1"/>
          <w:sz w:val="28"/>
        </w:rPr>
        <w:t xml:space="preserve"> </w:t>
      </w:r>
      <w:r>
        <w:rPr>
          <w:sz w:val="28"/>
        </w:rPr>
        <w:t>образовательные</w:t>
      </w:r>
      <w:r>
        <w:rPr>
          <w:spacing w:val="1"/>
          <w:sz w:val="28"/>
        </w:rPr>
        <w:t xml:space="preserve"> </w:t>
      </w:r>
      <w:r>
        <w:rPr>
          <w:sz w:val="28"/>
        </w:rPr>
        <w:t>программы</w:t>
      </w:r>
      <w:r>
        <w:rPr>
          <w:spacing w:val="1"/>
          <w:sz w:val="28"/>
        </w:rPr>
        <w:t xml:space="preserve"> </w:t>
      </w:r>
      <w:r>
        <w:rPr>
          <w:sz w:val="28"/>
        </w:rPr>
        <w:t>начального</w:t>
      </w:r>
      <w:r>
        <w:rPr>
          <w:spacing w:val="1"/>
          <w:sz w:val="28"/>
        </w:rPr>
        <w:t xml:space="preserve"> </w:t>
      </w:r>
      <w:r>
        <w:rPr>
          <w:sz w:val="28"/>
        </w:rPr>
        <w:t>общего</w:t>
      </w:r>
      <w:r>
        <w:rPr>
          <w:i/>
          <w:sz w:val="28"/>
        </w:rPr>
        <w:t>,</w:t>
      </w:r>
      <w:r>
        <w:rPr>
          <w:i/>
          <w:spacing w:val="1"/>
          <w:sz w:val="28"/>
        </w:rPr>
        <w:t xml:space="preserve"> </w:t>
      </w:r>
      <w:r>
        <w:rPr>
          <w:sz w:val="28"/>
        </w:rPr>
        <w:t>основного</w:t>
      </w:r>
      <w:r>
        <w:rPr>
          <w:spacing w:val="1"/>
          <w:sz w:val="28"/>
        </w:rPr>
        <w:t xml:space="preserve"> </w:t>
      </w:r>
      <w:r>
        <w:rPr>
          <w:sz w:val="28"/>
        </w:rPr>
        <w:t>общего</w:t>
      </w:r>
      <w:r>
        <w:rPr>
          <w:spacing w:val="1"/>
          <w:sz w:val="28"/>
        </w:rPr>
        <w:t xml:space="preserve"> </w:t>
      </w:r>
      <w:r>
        <w:rPr>
          <w:sz w:val="28"/>
        </w:rPr>
        <w:t>и</w:t>
      </w:r>
      <w:r>
        <w:rPr>
          <w:spacing w:val="1"/>
          <w:sz w:val="28"/>
        </w:rPr>
        <w:t xml:space="preserve"> </w:t>
      </w:r>
      <w:r>
        <w:rPr>
          <w:sz w:val="28"/>
        </w:rPr>
        <w:t>среднего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соответствующие ФООП</w:t>
      </w:r>
      <w:r>
        <w:rPr>
          <w:i/>
          <w:sz w:val="28"/>
        </w:rPr>
        <w:t>;</w:t>
      </w:r>
    </w:p>
    <w:p w:rsidR="00D73663" w:rsidRDefault="00D73663" w:rsidP="00D73663">
      <w:pPr>
        <w:pStyle w:val="a8"/>
        <w:tabs>
          <w:tab w:val="left" w:pos="810"/>
        </w:tabs>
        <w:suppressAutoHyphens w:val="0"/>
        <w:autoSpaceDE w:val="0"/>
        <w:autoSpaceDN w:val="0"/>
        <w:ind w:left="102" w:right="104"/>
        <w:contextualSpacing w:val="0"/>
        <w:jc w:val="both"/>
        <w:rPr>
          <w:i/>
          <w:sz w:val="28"/>
        </w:rPr>
      </w:pPr>
      <w:r>
        <w:rPr>
          <w:sz w:val="28"/>
        </w:rPr>
        <w:t>- локальные нормативные акты образовательной организации приведены</w:t>
      </w:r>
      <w:r>
        <w:rPr>
          <w:spacing w:val="-67"/>
          <w:sz w:val="28"/>
        </w:rPr>
        <w:t xml:space="preserve"> </w:t>
      </w:r>
      <w:r>
        <w:rPr>
          <w:sz w:val="28"/>
        </w:rPr>
        <w:t>в</w:t>
      </w:r>
      <w:r>
        <w:rPr>
          <w:spacing w:val="-3"/>
          <w:sz w:val="28"/>
        </w:rPr>
        <w:t xml:space="preserve"> </w:t>
      </w:r>
      <w:r>
        <w:rPr>
          <w:sz w:val="28"/>
        </w:rPr>
        <w:t>соответствие</w:t>
      </w:r>
      <w:r>
        <w:rPr>
          <w:spacing w:val="-1"/>
          <w:sz w:val="28"/>
        </w:rPr>
        <w:t xml:space="preserve"> </w:t>
      </w:r>
      <w:r>
        <w:rPr>
          <w:sz w:val="28"/>
        </w:rPr>
        <w:t>с</w:t>
      </w:r>
      <w:r>
        <w:rPr>
          <w:spacing w:val="-1"/>
          <w:sz w:val="28"/>
        </w:rPr>
        <w:t xml:space="preserve"> </w:t>
      </w:r>
      <w:r>
        <w:rPr>
          <w:sz w:val="28"/>
        </w:rPr>
        <w:t>требованиями</w:t>
      </w:r>
      <w:r>
        <w:rPr>
          <w:spacing w:val="1"/>
          <w:sz w:val="28"/>
        </w:rPr>
        <w:t xml:space="preserve"> </w:t>
      </w:r>
      <w:r>
        <w:rPr>
          <w:sz w:val="28"/>
        </w:rPr>
        <w:t>ФООП</w:t>
      </w:r>
      <w:r>
        <w:rPr>
          <w:spacing w:val="-2"/>
          <w:sz w:val="28"/>
        </w:rPr>
        <w:t xml:space="preserve"> </w:t>
      </w:r>
      <w:r>
        <w:rPr>
          <w:sz w:val="28"/>
        </w:rPr>
        <w:t>и</w:t>
      </w:r>
      <w:r>
        <w:rPr>
          <w:spacing w:val="-1"/>
          <w:sz w:val="28"/>
        </w:rPr>
        <w:t xml:space="preserve"> </w:t>
      </w:r>
      <w:r>
        <w:rPr>
          <w:sz w:val="28"/>
        </w:rPr>
        <w:t>в</w:t>
      </w:r>
      <w:r>
        <w:rPr>
          <w:spacing w:val="-3"/>
          <w:sz w:val="28"/>
        </w:rPr>
        <w:t xml:space="preserve"> </w:t>
      </w:r>
      <w:r>
        <w:rPr>
          <w:sz w:val="28"/>
        </w:rPr>
        <w:t>связи</w:t>
      </w:r>
      <w:r>
        <w:rPr>
          <w:spacing w:val="-1"/>
          <w:sz w:val="28"/>
        </w:rPr>
        <w:t xml:space="preserve"> </w:t>
      </w:r>
      <w:r>
        <w:rPr>
          <w:sz w:val="28"/>
        </w:rPr>
        <w:t>с</w:t>
      </w:r>
      <w:r>
        <w:rPr>
          <w:spacing w:val="-1"/>
          <w:sz w:val="28"/>
        </w:rPr>
        <w:t xml:space="preserve"> </w:t>
      </w:r>
      <w:r>
        <w:rPr>
          <w:sz w:val="28"/>
        </w:rPr>
        <w:t>их введением</w:t>
      </w:r>
      <w:r>
        <w:rPr>
          <w:i/>
          <w:color w:val="006FC0"/>
          <w:sz w:val="28"/>
        </w:rPr>
        <w:t>;</w:t>
      </w:r>
    </w:p>
    <w:p w:rsidR="00D73663" w:rsidRDefault="00D73663" w:rsidP="00D73663">
      <w:pPr>
        <w:pStyle w:val="a8"/>
        <w:tabs>
          <w:tab w:val="left" w:pos="810"/>
        </w:tabs>
        <w:suppressAutoHyphens w:val="0"/>
        <w:autoSpaceDE w:val="0"/>
        <w:autoSpaceDN w:val="0"/>
        <w:ind w:left="102" w:right="113"/>
        <w:contextualSpacing w:val="0"/>
        <w:jc w:val="both"/>
        <w:rPr>
          <w:i/>
          <w:sz w:val="28"/>
        </w:rPr>
      </w:pPr>
      <w:r>
        <w:rPr>
          <w:sz w:val="28"/>
        </w:rPr>
        <w:t>- разработан</w:t>
      </w:r>
      <w:r>
        <w:rPr>
          <w:spacing w:val="44"/>
          <w:sz w:val="28"/>
        </w:rPr>
        <w:t xml:space="preserve"> </w:t>
      </w:r>
      <w:r>
        <w:rPr>
          <w:sz w:val="28"/>
        </w:rPr>
        <w:t>план</w:t>
      </w:r>
      <w:r>
        <w:rPr>
          <w:spacing w:val="42"/>
          <w:sz w:val="28"/>
        </w:rPr>
        <w:t xml:space="preserve"> </w:t>
      </w:r>
      <w:r>
        <w:rPr>
          <w:sz w:val="28"/>
        </w:rPr>
        <w:t>работы</w:t>
      </w:r>
      <w:r>
        <w:rPr>
          <w:spacing w:val="45"/>
          <w:sz w:val="28"/>
        </w:rPr>
        <w:t xml:space="preserve"> </w:t>
      </w:r>
      <w:r>
        <w:rPr>
          <w:sz w:val="28"/>
        </w:rPr>
        <w:t>внутришкольных</w:t>
      </w:r>
      <w:r>
        <w:rPr>
          <w:spacing w:val="42"/>
          <w:sz w:val="28"/>
        </w:rPr>
        <w:t xml:space="preserve"> </w:t>
      </w:r>
      <w:r>
        <w:rPr>
          <w:sz w:val="28"/>
        </w:rPr>
        <w:t>методических</w:t>
      </w:r>
      <w:r>
        <w:rPr>
          <w:spacing w:val="43"/>
          <w:sz w:val="28"/>
        </w:rPr>
        <w:t xml:space="preserve"> </w:t>
      </w:r>
      <w:r>
        <w:rPr>
          <w:sz w:val="28"/>
        </w:rPr>
        <w:t>объединений</w:t>
      </w:r>
      <w:r>
        <w:rPr>
          <w:spacing w:val="-68"/>
          <w:sz w:val="28"/>
        </w:rPr>
        <w:t xml:space="preserve"> </w:t>
      </w:r>
      <w:r>
        <w:rPr>
          <w:sz w:val="28"/>
        </w:rPr>
        <w:t>с</w:t>
      </w:r>
      <w:r>
        <w:rPr>
          <w:spacing w:val="1"/>
          <w:sz w:val="28"/>
        </w:rPr>
        <w:t xml:space="preserve"> </w:t>
      </w:r>
      <w:r>
        <w:rPr>
          <w:sz w:val="28"/>
        </w:rPr>
        <w:t>ориентацией</w:t>
      </w:r>
      <w:r>
        <w:rPr>
          <w:spacing w:val="1"/>
          <w:sz w:val="28"/>
        </w:rPr>
        <w:t xml:space="preserve"> </w:t>
      </w:r>
      <w:r>
        <w:rPr>
          <w:sz w:val="28"/>
        </w:rPr>
        <w:t>на</w:t>
      </w:r>
      <w:r>
        <w:rPr>
          <w:spacing w:val="1"/>
          <w:sz w:val="28"/>
        </w:rPr>
        <w:t xml:space="preserve"> </w:t>
      </w:r>
      <w:r>
        <w:rPr>
          <w:sz w:val="28"/>
        </w:rPr>
        <w:t>рассмотрение</w:t>
      </w:r>
      <w:r>
        <w:rPr>
          <w:spacing w:val="1"/>
          <w:sz w:val="28"/>
        </w:rPr>
        <w:t xml:space="preserve"> </w:t>
      </w:r>
      <w:r>
        <w:rPr>
          <w:sz w:val="28"/>
        </w:rPr>
        <w:t>и</w:t>
      </w:r>
      <w:r>
        <w:rPr>
          <w:spacing w:val="1"/>
          <w:sz w:val="28"/>
        </w:rPr>
        <w:t xml:space="preserve"> </w:t>
      </w:r>
      <w:r>
        <w:rPr>
          <w:sz w:val="28"/>
        </w:rPr>
        <w:t>методическую</w:t>
      </w:r>
      <w:r>
        <w:rPr>
          <w:spacing w:val="1"/>
          <w:sz w:val="28"/>
        </w:rPr>
        <w:t xml:space="preserve"> </w:t>
      </w:r>
      <w:r>
        <w:rPr>
          <w:sz w:val="28"/>
        </w:rPr>
        <w:t>помощь</w:t>
      </w:r>
      <w:r>
        <w:rPr>
          <w:spacing w:val="1"/>
          <w:sz w:val="28"/>
        </w:rPr>
        <w:t xml:space="preserve"> </w:t>
      </w:r>
      <w:r>
        <w:rPr>
          <w:sz w:val="28"/>
        </w:rPr>
        <w:t>педагогическим</w:t>
      </w:r>
      <w:r>
        <w:rPr>
          <w:spacing w:val="-67"/>
          <w:sz w:val="28"/>
        </w:rPr>
        <w:t xml:space="preserve"> </w:t>
      </w:r>
      <w:r>
        <w:rPr>
          <w:sz w:val="28"/>
        </w:rPr>
        <w:t>работникам</w:t>
      </w:r>
      <w:r>
        <w:rPr>
          <w:spacing w:val="-1"/>
          <w:sz w:val="28"/>
        </w:rPr>
        <w:t xml:space="preserve"> </w:t>
      </w:r>
      <w:r>
        <w:rPr>
          <w:sz w:val="28"/>
        </w:rPr>
        <w:t>в</w:t>
      </w:r>
      <w:r>
        <w:rPr>
          <w:spacing w:val="-2"/>
          <w:sz w:val="28"/>
        </w:rPr>
        <w:t xml:space="preserve"> </w:t>
      </w:r>
      <w:r>
        <w:rPr>
          <w:sz w:val="28"/>
        </w:rPr>
        <w:t>вопросах</w:t>
      </w:r>
      <w:r>
        <w:rPr>
          <w:spacing w:val="-3"/>
          <w:sz w:val="28"/>
        </w:rPr>
        <w:t xml:space="preserve"> </w:t>
      </w:r>
      <w:r>
        <w:rPr>
          <w:sz w:val="28"/>
        </w:rPr>
        <w:t>реализации</w:t>
      </w:r>
      <w:r>
        <w:rPr>
          <w:spacing w:val="3"/>
          <w:sz w:val="28"/>
        </w:rPr>
        <w:t xml:space="preserve"> </w:t>
      </w:r>
      <w:r>
        <w:rPr>
          <w:sz w:val="28"/>
        </w:rPr>
        <w:t>ФООП</w:t>
      </w:r>
      <w:r>
        <w:rPr>
          <w:i/>
          <w:sz w:val="28"/>
        </w:rPr>
        <w:t>;</w:t>
      </w:r>
    </w:p>
    <w:p w:rsidR="00D73663" w:rsidRDefault="00D73663" w:rsidP="00D73663">
      <w:pPr>
        <w:pStyle w:val="a8"/>
        <w:tabs>
          <w:tab w:val="left" w:pos="810"/>
        </w:tabs>
        <w:suppressAutoHyphens w:val="0"/>
        <w:autoSpaceDE w:val="0"/>
        <w:autoSpaceDN w:val="0"/>
        <w:ind w:left="102" w:right="110"/>
        <w:contextualSpacing w:val="0"/>
        <w:jc w:val="both"/>
        <w:rPr>
          <w:i/>
          <w:sz w:val="28"/>
        </w:rPr>
      </w:pPr>
      <w:r>
        <w:rPr>
          <w:sz w:val="28"/>
        </w:rPr>
        <w:t xml:space="preserve">- осуществлено       </w:t>
      </w:r>
      <w:r>
        <w:rPr>
          <w:spacing w:val="1"/>
          <w:sz w:val="28"/>
        </w:rPr>
        <w:t xml:space="preserve"> </w:t>
      </w:r>
      <w:r>
        <w:rPr>
          <w:sz w:val="28"/>
        </w:rPr>
        <w:t>повышение         квалификации         управленческой</w:t>
      </w:r>
      <w:r>
        <w:rPr>
          <w:spacing w:val="1"/>
          <w:sz w:val="28"/>
        </w:rPr>
        <w:t xml:space="preserve"> </w:t>
      </w:r>
      <w:r>
        <w:rPr>
          <w:sz w:val="28"/>
        </w:rPr>
        <w:t>и</w:t>
      </w:r>
      <w:r>
        <w:rPr>
          <w:spacing w:val="-1"/>
          <w:sz w:val="28"/>
        </w:rPr>
        <w:t xml:space="preserve"> </w:t>
      </w:r>
      <w:r>
        <w:rPr>
          <w:sz w:val="28"/>
        </w:rPr>
        <w:t>педагогической</w:t>
      </w:r>
      <w:r>
        <w:rPr>
          <w:spacing w:val="-1"/>
          <w:sz w:val="28"/>
        </w:rPr>
        <w:t xml:space="preserve"> </w:t>
      </w:r>
      <w:r>
        <w:rPr>
          <w:sz w:val="28"/>
        </w:rPr>
        <w:t>команд по вопросам</w:t>
      </w:r>
      <w:r>
        <w:rPr>
          <w:spacing w:val="-1"/>
          <w:sz w:val="28"/>
        </w:rPr>
        <w:t xml:space="preserve"> </w:t>
      </w:r>
      <w:r>
        <w:rPr>
          <w:sz w:val="28"/>
        </w:rPr>
        <w:t>введения</w:t>
      </w:r>
      <w:r>
        <w:rPr>
          <w:spacing w:val="4"/>
          <w:sz w:val="28"/>
        </w:rPr>
        <w:t xml:space="preserve"> </w:t>
      </w:r>
      <w:r>
        <w:rPr>
          <w:sz w:val="28"/>
        </w:rPr>
        <w:t>ФООП</w:t>
      </w:r>
      <w:r>
        <w:rPr>
          <w:i/>
          <w:sz w:val="28"/>
        </w:rPr>
        <w:t>;</w:t>
      </w:r>
    </w:p>
    <w:p w:rsidR="00D73663" w:rsidRDefault="00D73663" w:rsidP="00D73663">
      <w:pPr>
        <w:pStyle w:val="a8"/>
        <w:tabs>
          <w:tab w:val="left" w:pos="810"/>
        </w:tabs>
        <w:suppressAutoHyphens w:val="0"/>
        <w:autoSpaceDE w:val="0"/>
        <w:autoSpaceDN w:val="0"/>
        <w:ind w:left="102" w:right="111"/>
        <w:contextualSpacing w:val="0"/>
        <w:jc w:val="both"/>
        <w:rPr>
          <w:i/>
          <w:sz w:val="28"/>
        </w:rPr>
      </w:pPr>
      <w:r>
        <w:rPr>
          <w:sz w:val="28"/>
        </w:rPr>
        <w:t>- сформирована   система   мониторинга   готовности   каждого   учителя</w:t>
      </w:r>
      <w:r>
        <w:rPr>
          <w:spacing w:val="1"/>
          <w:sz w:val="28"/>
        </w:rPr>
        <w:t xml:space="preserve"> </w:t>
      </w:r>
      <w:r>
        <w:rPr>
          <w:sz w:val="28"/>
        </w:rPr>
        <w:t>к</w:t>
      </w:r>
      <w:r>
        <w:rPr>
          <w:spacing w:val="-1"/>
          <w:sz w:val="28"/>
        </w:rPr>
        <w:t xml:space="preserve"> </w:t>
      </w:r>
      <w:r>
        <w:rPr>
          <w:sz w:val="28"/>
        </w:rPr>
        <w:t>реализации</w:t>
      </w:r>
      <w:r>
        <w:rPr>
          <w:spacing w:val="1"/>
          <w:sz w:val="28"/>
        </w:rPr>
        <w:t xml:space="preserve"> </w:t>
      </w:r>
      <w:r>
        <w:rPr>
          <w:sz w:val="28"/>
        </w:rPr>
        <w:t>ФООП</w:t>
      </w:r>
      <w:r>
        <w:rPr>
          <w:i/>
          <w:sz w:val="28"/>
        </w:rPr>
        <w:t>;</w:t>
      </w:r>
    </w:p>
    <w:p w:rsidR="00D73663" w:rsidRDefault="00D73663" w:rsidP="00D73663">
      <w:pPr>
        <w:pStyle w:val="a8"/>
        <w:tabs>
          <w:tab w:val="left" w:pos="810"/>
        </w:tabs>
        <w:suppressAutoHyphens w:val="0"/>
        <w:autoSpaceDE w:val="0"/>
        <w:autoSpaceDN w:val="0"/>
        <w:ind w:left="102" w:right="104"/>
        <w:contextualSpacing w:val="0"/>
        <w:jc w:val="both"/>
        <w:rPr>
          <w:i/>
          <w:sz w:val="28"/>
        </w:rPr>
      </w:pPr>
      <w:r>
        <w:rPr>
          <w:sz w:val="28"/>
        </w:rPr>
        <w:t>- обеспечены кадровые, финансовые, материально</w:t>
      </w:r>
      <w:r>
        <w:rPr>
          <w:i/>
          <w:sz w:val="28"/>
        </w:rPr>
        <w:t>-</w:t>
      </w:r>
      <w:r>
        <w:rPr>
          <w:sz w:val="28"/>
        </w:rPr>
        <w:t>технические и иные</w:t>
      </w:r>
      <w:r>
        <w:rPr>
          <w:spacing w:val="1"/>
          <w:sz w:val="28"/>
        </w:rPr>
        <w:t xml:space="preserve"> </w:t>
      </w:r>
      <w:r>
        <w:rPr>
          <w:sz w:val="28"/>
        </w:rPr>
        <w:t>условия</w:t>
      </w:r>
      <w:r>
        <w:rPr>
          <w:spacing w:val="1"/>
          <w:sz w:val="28"/>
        </w:rPr>
        <w:t xml:space="preserve"> </w:t>
      </w:r>
      <w:r>
        <w:rPr>
          <w:sz w:val="28"/>
        </w:rPr>
        <w:t>реализации</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начального</w:t>
      </w:r>
      <w:r>
        <w:rPr>
          <w:spacing w:val="1"/>
          <w:sz w:val="28"/>
        </w:rPr>
        <w:t xml:space="preserve"> </w:t>
      </w:r>
      <w:r>
        <w:rPr>
          <w:sz w:val="28"/>
        </w:rPr>
        <w:t>общего</w:t>
      </w:r>
      <w:r>
        <w:rPr>
          <w:spacing w:val="-67"/>
          <w:sz w:val="28"/>
        </w:rPr>
        <w:t xml:space="preserve"> </w:t>
      </w:r>
      <w:r>
        <w:rPr>
          <w:sz w:val="28"/>
        </w:rPr>
        <w:t>образования,</w:t>
      </w:r>
      <w:r>
        <w:rPr>
          <w:spacing w:val="22"/>
          <w:sz w:val="28"/>
        </w:rPr>
        <w:t xml:space="preserve"> </w:t>
      </w:r>
      <w:r>
        <w:rPr>
          <w:sz w:val="28"/>
        </w:rPr>
        <w:t>образовательной</w:t>
      </w:r>
      <w:r>
        <w:rPr>
          <w:spacing w:val="92"/>
          <w:sz w:val="28"/>
        </w:rPr>
        <w:t xml:space="preserve"> </w:t>
      </w:r>
      <w:r>
        <w:rPr>
          <w:sz w:val="28"/>
        </w:rPr>
        <w:t>программы</w:t>
      </w:r>
      <w:r>
        <w:rPr>
          <w:spacing w:val="92"/>
          <w:sz w:val="28"/>
        </w:rPr>
        <w:t xml:space="preserve"> </w:t>
      </w:r>
      <w:r>
        <w:rPr>
          <w:sz w:val="28"/>
        </w:rPr>
        <w:t>основного</w:t>
      </w:r>
      <w:r>
        <w:rPr>
          <w:spacing w:val="95"/>
          <w:sz w:val="28"/>
        </w:rPr>
        <w:t xml:space="preserve"> </w:t>
      </w:r>
      <w:r>
        <w:rPr>
          <w:sz w:val="28"/>
        </w:rPr>
        <w:t>общего</w:t>
      </w:r>
      <w:r>
        <w:rPr>
          <w:spacing w:val="92"/>
          <w:sz w:val="28"/>
        </w:rPr>
        <w:t xml:space="preserve"> </w:t>
      </w:r>
      <w:r>
        <w:rPr>
          <w:sz w:val="28"/>
        </w:rPr>
        <w:t>образования</w:t>
      </w:r>
      <w:r>
        <w:rPr>
          <w:spacing w:val="-68"/>
          <w:sz w:val="28"/>
        </w:rPr>
        <w:t xml:space="preserve"> </w:t>
      </w:r>
      <w:r>
        <w:rPr>
          <w:sz w:val="28"/>
        </w:rPr>
        <w:t>и</w:t>
      </w:r>
      <w:r>
        <w:rPr>
          <w:spacing w:val="1"/>
          <w:sz w:val="28"/>
        </w:rPr>
        <w:t xml:space="preserve"> </w:t>
      </w:r>
      <w:r>
        <w:rPr>
          <w:sz w:val="28"/>
        </w:rPr>
        <w:t>образовательной</w:t>
      </w:r>
      <w:r>
        <w:rPr>
          <w:spacing w:val="1"/>
          <w:sz w:val="28"/>
        </w:rPr>
        <w:t xml:space="preserve"> </w:t>
      </w:r>
      <w:r>
        <w:rPr>
          <w:sz w:val="28"/>
        </w:rPr>
        <w:t>программы</w:t>
      </w:r>
      <w:r>
        <w:rPr>
          <w:spacing w:val="1"/>
          <w:sz w:val="28"/>
        </w:rPr>
        <w:t xml:space="preserve"> </w:t>
      </w:r>
      <w:r>
        <w:rPr>
          <w:sz w:val="28"/>
        </w:rPr>
        <w:t>среднего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соответствующих ФООП</w:t>
      </w:r>
      <w:r>
        <w:rPr>
          <w:i/>
          <w:sz w:val="28"/>
        </w:rPr>
        <w:t>.</w:t>
      </w:r>
    </w:p>
    <w:p w:rsidR="00D73663" w:rsidRPr="00B31E8B" w:rsidRDefault="00D73663" w:rsidP="00D73663">
      <w:pPr>
        <w:pStyle w:val="a7"/>
        <w:jc w:val="both"/>
        <w:rPr>
          <w:rFonts w:ascii="Times New Roman" w:hAnsi="Times New Roman"/>
          <w:b/>
          <w:bCs/>
          <w:i/>
          <w:sz w:val="28"/>
          <w:szCs w:val="28"/>
        </w:rPr>
      </w:pPr>
    </w:p>
    <w:p w:rsidR="00D73663" w:rsidRPr="00B31E8B" w:rsidRDefault="00D73663" w:rsidP="00D73663">
      <w:pPr>
        <w:pStyle w:val="a7"/>
        <w:jc w:val="both"/>
        <w:rPr>
          <w:rFonts w:ascii="Times New Roman" w:hAnsi="Times New Roman"/>
          <w:b/>
          <w:bCs/>
          <w:i/>
          <w:sz w:val="28"/>
          <w:szCs w:val="28"/>
        </w:rPr>
      </w:pPr>
    </w:p>
    <w:p w:rsidR="00D73663" w:rsidRPr="00B31E8B" w:rsidRDefault="00D73663" w:rsidP="00D73663">
      <w:pPr>
        <w:pStyle w:val="a7"/>
        <w:jc w:val="both"/>
        <w:rPr>
          <w:rFonts w:ascii="Times New Roman" w:hAnsi="Times New Roman"/>
          <w:b/>
          <w:bCs/>
          <w:i/>
          <w:sz w:val="28"/>
          <w:szCs w:val="28"/>
        </w:rPr>
      </w:pPr>
    </w:p>
    <w:p w:rsidR="00D73663" w:rsidRPr="00B31E8B" w:rsidRDefault="00D73663" w:rsidP="00D73663">
      <w:pPr>
        <w:pStyle w:val="a7"/>
        <w:jc w:val="both"/>
        <w:rPr>
          <w:rFonts w:ascii="Times New Roman" w:hAnsi="Times New Roman"/>
          <w:b/>
          <w:bCs/>
          <w:i/>
          <w:sz w:val="28"/>
          <w:szCs w:val="28"/>
        </w:rPr>
      </w:pPr>
    </w:p>
    <w:p w:rsidR="00D73663" w:rsidRPr="00B31E8B" w:rsidRDefault="00D73663" w:rsidP="00D73663">
      <w:pPr>
        <w:pStyle w:val="a7"/>
        <w:jc w:val="both"/>
        <w:rPr>
          <w:rFonts w:ascii="Times New Roman" w:hAnsi="Times New Roman"/>
          <w:b/>
          <w:noProof/>
          <w:sz w:val="28"/>
          <w:szCs w:val="28"/>
        </w:rPr>
      </w:pPr>
    </w:p>
    <w:p w:rsidR="00D73663" w:rsidRPr="00B31E8B" w:rsidRDefault="00D73663" w:rsidP="00D73663">
      <w:pPr>
        <w:pStyle w:val="a7"/>
        <w:jc w:val="both"/>
        <w:rPr>
          <w:rFonts w:ascii="Times New Roman" w:hAnsi="Times New Roman"/>
          <w:b/>
          <w:noProof/>
          <w:sz w:val="28"/>
          <w:szCs w:val="28"/>
        </w:rPr>
      </w:pPr>
    </w:p>
    <w:p w:rsidR="00D73663" w:rsidRPr="00B31E8B" w:rsidRDefault="00D73663" w:rsidP="00D73663">
      <w:pPr>
        <w:spacing w:line="360" w:lineRule="auto"/>
        <w:ind w:left="5400"/>
        <w:jc w:val="both"/>
        <w:rPr>
          <w:sz w:val="28"/>
          <w:szCs w:val="28"/>
        </w:rPr>
      </w:pPr>
    </w:p>
    <w:p w:rsidR="00C04B69" w:rsidRDefault="00C04B69">
      <w:bookmarkStart w:id="0" w:name="_GoBack"/>
      <w:bookmarkEnd w:id="0"/>
    </w:p>
    <w:sectPr w:rsidR="00C04B69" w:rsidSect="001B6EA8">
      <w:pgSz w:w="11907" w:h="16840"/>
      <w:pgMar w:top="567" w:right="567" w:bottom="425"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ung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64452"/>
    <w:multiLevelType w:val="hybridMultilevel"/>
    <w:tmpl w:val="8B8860F8"/>
    <w:lvl w:ilvl="0" w:tplc="8E1C39A2">
      <w:numFmt w:val="bullet"/>
      <w:lvlText w:val=""/>
      <w:lvlJc w:val="left"/>
      <w:pPr>
        <w:ind w:left="102" w:hanging="708"/>
      </w:pPr>
      <w:rPr>
        <w:rFonts w:ascii="Symbol" w:eastAsia="Symbol" w:hAnsi="Symbol" w:cs="Symbol" w:hint="default"/>
        <w:w w:val="100"/>
        <w:sz w:val="28"/>
        <w:szCs w:val="28"/>
        <w:lang w:val="ru-RU" w:eastAsia="en-US" w:bidi="ar-SA"/>
      </w:rPr>
    </w:lvl>
    <w:lvl w:ilvl="1" w:tplc="52A624AC">
      <w:numFmt w:val="bullet"/>
      <w:lvlText w:val="•"/>
      <w:lvlJc w:val="left"/>
      <w:pPr>
        <w:ind w:left="1046" w:hanging="708"/>
      </w:pPr>
      <w:rPr>
        <w:rFonts w:hint="default"/>
        <w:lang w:val="ru-RU" w:eastAsia="en-US" w:bidi="ar-SA"/>
      </w:rPr>
    </w:lvl>
    <w:lvl w:ilvl="2" w:tplc="601EDE00">
      <w:numFmt w:val="bullet"/>
      <w:lvlText w:val="•"/>
      <w:lvlJc w:val="left"/>
      <w:pPr>
        <w:ind w:left="1993" w:hanging="708"/>
      </w:pPr>
      <w:rPr>
        <w:rFonts w:hint="default"/>
        <w:lang w:val="ru-RU" w:eastAsia="en-US" w:bidi="ar-SA"/>
      </w:rPr>
    </w:lvl>
    <w:lvl w:ilvl="3" w:tplc="42C4ED84">
      <w:numFmt w:val="bullet"/>
      <w:lvlText w:val="•"/>
      <w:lvlJc w:val="left"/>
      <w:pPr>
        <w:ind w:left="2939" w:hanging="708"/>
      </w:pPr>
      <w:rPr>
        <w:rFonts w:hint="default"/>
        <w:lang w:val="ru-RU" w:eastAsia="en-US" w:bidi="ar-SA"/>
      </w:rPr>
    </w:lvl>
    <w:lvl w:ilvl="4" w:tplc="5F1E5B9C">
      <w:numFmt w:val="bullet"/>
      <w:lvlText w:val="•"/>
      <w:lvlJc w:val="left"/>
      <w:pPr>
        <w:ind w:left="3886" w:hanging="708"/>
      </w:pPr>
      <w:rPr>
        <w:rFonts w:hint="default"/>
        <w:lang w:val="ru-RU" w:eastAsia="en-US" w:bidi="ar-SA"/>
      </w:rPr>
    </w:lvl>
    <w:lvl w:ilvl="5" w:tplc="FA9CE4DE">
      <w:numFmt w:val="bullet"/>
      <w:lvlText w:val="•"/>
      <w:lvlJc w:val="left"/>
      <w:pPr>
        <w:ind w:left="4833" w:hanging="708"/>
      </w:pPr>
      <w:rPr>
        <w:rFonts w:hint="default"/>
        <w:lang w:val="ru-RU" w:eastAsia="en-US" w:bidi="ar-SA"/>
      </w:rPr>
    </w:lvl>
    <w:lvl w:ilvl="6" w:tplc="DDACB3EE">
      <w:numFmt w:val="bullet"/>
      <w:lvlText w:val="•"/>
      <w:lvlJc w:val="left"/>
      <w:pPr>
        <w:ind w:left="5779" w:hanging="708"/>
      </w:pPr>
      <w:rPr>
        <w:rFonts w:hint="default"/>
        <w:lang w:val="ru-RU" w:eastAsia="en-US" w:bidi="ar-SA"/>
      </w:rPr>
    </w:lvl>
    <w:lvl w:ilvl="7" w:tplc="360251F8">
      <w:numFmt w:val="bullet"/>
      <w:lvlText w:val="•"/>
      <w:lvlJc w:val="left"/>
      <w:pPr>
        <w:ind w:left="6726" w:hanging="708"/>
      </w:pPr>
      <w:rPr>
        <w:rFonts w:hint="default"/>
        <w:lang w:val="ru-RU" w:eastAsia="en-US" w:bidi="ar-SA"/>
      </w:rPr>
    </w:lvl>
    <w:lvl w:ilvl="8" w:tplc="1CDC683A">
      <w:numFmt w:val="bullet"/>
      <w:lvlText w:val="•"/>
      <w:lvlJc w:val="left"/>
      <w:pPr>
        <w:ind w:left="7673" w:hanging="708"/>
      </w:pPr>
      <w:rPr>
        <w:rFonts w:hint="default"/>
        <w:lang w:val="ru-RU" w:eastAsia="en-US" w:bidi="ar-SA"/>
      </w:rPr>
    </w:lvl>
  </w:abstractNum>
  <w:abstractNum w:abstractNumId="1" w15:restartNumberingAfterBreak="0">
    <w:nsid w:val="153A7679"/>
    <w:multiLevelType w:val="hybridMultilevel"/>
    <w:tmpl w:val="DC569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B812ED"/>
    <w:multiLevelType w:val="hybridMultilevel"/>
    <w:tmpl w:val="A61646FE"/>
    <w:lvl w:ilvl="0" w:tplc="6652EAC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7D614F"/>
    <w:multiLevelType w:val="hybridMultilevel"/>
    <w:tmpl w:val="A54AAA3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361C4B"/>
    <w:multiLevelType w:val="hybridMultilevel"/>
    <w:tmpl w:val="FB4AEE4E"/>
    <w:lvl w:ilvl="0" w:tplc="207C9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F3C3FF7"/>
    <w:multiLevelType w:val="hybridMultilevel"/>
    <w:tmpl w:val="B150BC9E"/>
    <w:lvl w:ilvl="0" w:tplc="6A220D3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BC"/>
    <w:rsid w:val="003601BC"/>
    <w:rsid w:val="00C04B69"/>
    <w:rsid w:val="00D7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8BCFF-D499-4D0E-A45A-E1054D38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663"/>
    <w:pPr>
      <w:widowControl w:val="0"/>
      <w:suppressAutoHyphens/>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D73663"/>
    <w:pPr>
      <w:keepNext/>
      <w:widowControl/>
      <w:suppressAutoHyphens w:val="0"/>
      <w:spacing w:line="360" w:lineRule="auto"/>
      <w:ind w:firstLine="708"/>
      <w:jc w:val="both"/>
      <w:outlineLvl w:val="0"/>
    </w:pPr>
    <w:rPr>
      <w:b/>
      <w:bCs/>
      <w:sz w:val="28"/>
      <w:szCs w:val="28"/>
    </w:rPr>
  </w:style>
  <w:style w:type="paragraph" w:styleId="2">
    <w:name w:val="heading 2"/>
    <w:basedOn w:val="a"/>
    <w:next w:val="a"/>
    <w:link w:val="20"/>
    <w:semiHidden/>
    <w:unhideWhenUsed/>
    <w:qFormat/>
    <w:rsid w:val="00D73663"/>
    <w:pPr>
      <w:keepNext/>
      <w:widowControl/>
      <w:suppressAutoHyphens w:val="0"/>
      <w:spacing w:line="360" w:lineRule="auto"/>
      <w:jc w:val="both"/>
      <w:outlineLvl w:val="1"/>
    </w:pPr>
    <w:rPr>
      <w:b/>
      <w:bCs/>
      <w:sz w:val="28"/>
      <w:szCs w:val="28"/>
    </w:rPr>
  </w:style>
  <w:style w:type="paragraph" w:styleId="3">
    <w:name w:val="heading 3"/>
    <w:basedOn w:val="a"/>
    <w:next w:val="a"/>
    <w:link w:val="30"/>
    <w:uiPriority w:val="9"/>
    <w:unhideWhenUsed/>
    <w:qFormat/>
    <w:rsid w:val="00D73663"/>
    <w:pPr>
      <w:keepNext/>
      <w:suppressAutoHyphens w:val="0"/>
      <w:autoSpaceDE w:val="0"/>
      <w:autoSpaceDN w:val="0"/>
      <w:adjustRightInd w:val="0"/>
      <w:spacing w:before="240" w:after="60"/>
      <w:outlineLvl w:val="2"/>
    </w:pPr>
    <w:rPr>
      <w:rFonts w:ascii="Calibri Light" w:hAnsi="Calibri Light"/>
      <w:b/>
      <w:bCs/>
      <w:sz w:val="26"/>
      <w:szCs w:val="26"/>
    </w:rPr>
  </w:style>
  <w:style w:type="paragraph" w:styleId="4">
    <w:name w:val="heading 4"/>
    <w:basedOn w:val="a"/>
    <w:next w:val="a"/>
    <w:link w:val="40"/>
    <w:unhideWhenUsed/>
    <w:qFormat/>
    <w:rsid w:val="00D73663"/>
    <w:pPr>
      <w:keepNext/>
      <w:widowControl/>
      <w:shd w:val="clear" w:color="auto" w:fill="FFFFFF"/>
      <w:suppressAutoHyphens w:val="0"/>
      <w:ind w:right="-5"/>
      <w:jc w:val="center"/>
      <w:outlineLvl w:val="3"/>
    </w:pPr>
    <w:rPr>
      <w:b/>
      <w:bCs/>
      <w:color w:val="000000"/>
      <w:spacing w:val="-5"/>
      <w:sz w:val="32"/>
      <w:szCs w:val="36"/>
    </w:rPr>
  </w:style>
  <w:style w:type="paragraph" w:styleId="6">
    <w:name w:val="heading 6"/>
    <w:basedOn w:val="a"/>
    <w:next w:val="a"/>
    <w:link w:val="60"/>
    <w:uiPriority w:val="9"/>
    <w:semiHidden/>
    <w:unhideWhenUsed/>
    <w:qFormat/>
    <w:rsid w:val="00D73663"/>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663"/>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semiHidden/>
    <w:rsid w:val="00D73663"/>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D73663"/>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D73663"/>
    <w:rPr>
      <w:rFonts w:ascii="Times New Roman" w:eastAsia="Times New Roman" w:hAnsi="Times New Roman" w:cs="Times New Roman"/>
      <w:b/>
      <w:bCs/>
      <w:color w:val="000000"/>
      <w:spacing w:val="-5"/>
      <w:sz w:val="32"/>
      <w:szCs w:val="36"/>
      <w:shd w:val="clear" w:color="auto" w:fill="FFFFFF"/>
      <w:lang w:eastAsia="ru-RU"/>
    </w:rPr>
  </w:style>
  <w:style w:type="character" w:customStyle="1" w:styleId="60">
    <w:name w:val="Заголовок 6 Знак"/>
    <w:basedOn w:val="a0"/>
    <w:link w:val="6"/>
    <w:uiPriority w:val="9"/>
    <w:semiHidden/>
    <w:rsid w:val="00D73663"/>
    <w:rPr>
      <w:rFonts w:asciiTheme="majorHAnsi" w:eastAsiaTheme="majorEastAsia" w:hAnsiTheme="majorHAnsi" w:cstheme="majorBidi"/>
      <w:i/>
      <w:iCs/>
      <w:color w:val="1F4D78" w:themeColor="accent1" w:themeShade="7F"/>
      <w:sz w:val="24"/>
      <w:szCs w:val="20"/>
      <w:lang w:eastAsia="ru-RU"/>
    </w:rPr>
  </w:style>
  <w:style w:type="character" w:customStyle="1" w:styleId="Absatz-Standardschriftart">
    <w:name w:val="Absatz-Standardschriftart"/>
    <w:rsid w:val="00D73663"/>
  </w:style>
  <w:style w:type="character" w:customStyle="1" w:styleId="WW-Absatz-Standardschriftart">
    <w:name w:val="WW-Absatz-Standardschriftart"/>
    <w:rsid w:val="00D73663"/>
  </w:style>
  <w:style w:type="character" w:customStyle="1" w:styleId="WW-Absatz-Standardschriftart1">
    <w:name w:val="WW-Absatz-Standardschriftart1"/>
    <w:rsid w:val="00D73663"/>
  </w:style>
  <w:style w:type="character" w:customStyle="1" w:styleId="WW-Absatz-Standardschriftart11">
    <w:name w:val="WW-Absatz-Standardschriftart11"/>
    <w:rsid w:val="00D73663"/>
  </w:style>
  <w:style w:type="character" w:customStyle="1" w:styleId="WW-Absatz-Standardschriftart111">
    <w:name w:val="WW-Absatz-Standardschriftart111"/>
    <w:rsid w:val="00D73663"/>
  </w:style>
  <w:style w:type="character" w:customStyle="1" w:styleId="a3">
    <w:name w:val="Символ нумерации"/>
    <w:rsid w:val="00D73663"/>
  </w:style>
  <w:style w:type="paragraph" w:customStyle="1" w:styleId="11">
    <w:name w:val="Заголовок1"/>
    <w:basedOn w:val="a"/>
    <w:next w:val="a4"/>
    <w:rsid w:val="00D73663"/>
    <w:pPr>
      <w:keepNext/>
      <w:spacing w:before="240" w:after="120"/>
    </w:pPr>
    <w:rPr>
      <w:rFonts w:ascii="Arial" w:eastAsia="Lucida Sans Unicode" w:hAnsi="Arial" w:cs="Tahoma"/>
      <w:sz w:val="28"/>
      <w:szCs w:val="28"/>
    </w:rPr>
  </w:style>
  <w:style w:type="paragraph" w:styleId="a4">
    <w:name w:val="Body Text"/>
    <w:basedOn w:val="a"/>
    <w:link w:val="a5"/>
    <w:semiHidden/>
    <w:rsid w:val="00D73663"/>
    <w:pPr>
      <w:spacing w:after="120"/>
    </w:pPr>
  </w:style>
  <w:style w:type="character" w:customStyle="1" w:styleId="a5">
    <w:name w:val="Основной текст Знак"/>
    <w:basedOn w:val="a0"/>
    <w:link w:val="a4"/>
    <w:semiHidden/>
    <w:rsid w:val="00D73663"/>
    <w:rPr>
      <w:rFonts w:ascii="Times New Roman" w:eastAsia="Times New Roman" w:hAnsi="Times New Roman" w:cs="Times New Roman"/>
      <w:sz w:val="24"/>
      <w:szCs w:val="20"/>
      <w:lang w:eastAsia="ru-RU"/>
    </w:rPr>
  </w:style>
  <w:style w:type="paragraph" w:styleId="a6">
    <w:name w:val="List"/>
    <w:basedOn w:val="a4"/>
    <w:semiHidden/>
    <w:rsid w:val="00D73663"/>
    <w:rPr>
      <w:rFonts w:ascii="Arial" w:hAnsi="Arial" w:cs="Tahoma"/>
    </w:rPr>
  </w:style>
  <w:style w:type="paragraph" w:customStyle="1" w:styleId="12">
    <w:name w:val="Название1"/>
    <w:basedOn w:val="a"/>
    <w:rsid w:val="00D73663"/>
    <w:pPr>
      <w:suppressLineNumbers/>
      <w:spacing w:before="120" w:after="120"/>
    </w:pPr>
    <w:rPr>
      <w:rFonts w:ascii="Arial" w:hAnsi="Arial" w:cs="Tahoma"/>
      <w:i/>
      <w:iCs/>
      <w:sz w:val="20"/>
      <w:szCs w:val="24"/>
    </w:rPr>
  </w:style>
  <w:style w:type="paragraph" w:customStyle="1" w:styleId="13">
    <w:name w:val="Указатель1"/>
    <w:basedOn w:val="a"/>
    <w:rsid w:val="00D73663"/>
    <w:pPr>
      <w:suppressLineNumbers/>
    </w:pPr>
    <w:rPr>
      <w:rFonts w:ascii="Arial" w:hAnsi="Arial" w:cs="Tahoma"/>
    </w:rPr>
  </w:style>
  <w:style w:type="paragraph" w:customStyle="1" w:styleId="Default">
    <w:name w:val="Default"/>
    <w:uiPriority w:val="99"/>
    <w:rsid w:val="00D7366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No Spacing"/>
    <w:uiPriority w:val="1"/>
    <w:qFormat/>
    <w:rsid w:val="00D73663"/>
    <w:pPr>
      <w:spacing w:after="0" w:line="240" w:lineRule="auto"/>
    </w:pPr>
    <w:rPr>
      <w:rFonts w:ascii="Calibri" w:eastAsia="Times New Roman" w:hAnsi="Calibri" w:cs="Times New Roman"/>
      <w:lang w:eastAsia="ru-RU"/>
    </w:rPr>
  </w:style>
  <w:style w:type="paragraph" w:styleId="21">
    <w:name w:val="Body Text 2"/>
    <w:basedOn w:val="a"/>
    <w:link w:val="22"/>
    <w:uiPriority w:val="99"/>
    <w:unhideWhenUsed/>
    <w:rsid w:val="00D73663"/>
    <w:pPr>
      <w:spacing w:after="120" w:line="480" w:lineRule="auto"/>
    </w:pPr>
  </w:style>
  <w:style w:type="character" w:customStyle="1" w:styleId="22">
    <w:name w:val="Основной текст 2 Знак"/>
    <w:basedOn w:val="a0"/>
    <w:link w:val="21"/>
    <w:uiPriority w:val="99"/>
    <w:rsid w:val="00D73663"/>
    <w:rPr>
      <w:rFonts w:ascii="Times New Roman" w:eastAsia="Times New Roman" w:hAnsi="Times New Roman" w:cs="Times New Roman"/>
      <w:sz w:val="24"/>
      <w:szCs w:val="20"/>
      <w:lang w:eastAsia="ru-RU"/>
    </w:rPr>
  </w:style>
  <w:style w:type="paragraph" w:customStyle="1" w:styleId="14">
    <w:name w:val="Обычный1"/>
    <w:rsid w:val="00D73663"/>
    <w:pPr>
      <w:spacing w:after="0" w:line="240" w:lineRule="auto"/>
    </w:pPr>
    <w:rPr>
      <w:rFonts w:ascii="Times New Roman" w:eastAsia="Times New Roman" w:hAnsi="Times New Roman" w:cs="Times New Roman"/>
      <w:sz w:val="20"/>
      <w:szCs w:val="20"/>
      <w:lang w:eastAsia="ru-RU"/>
    </w:rPr>
  </w:style>
  <w:style w:type="paragraph" w:styleId="a8">
    <w:name w:val="List Paragraph"/>
    <w:basedOn w:val="a"/>
    <w:uiPriority w:val="1"/>
    <w:qFormat/>
    <w:rsid w:val="00D73663"/>
    <w:pPr>
      <w:ind w:left="720"/>
      <w:contextualSpacing/>
    </w:pPr>
  </w:style>
  <w:style w:type="table" w:styleId="a9">
    <w:name w:val="Table Grid"/>
    <w:basedOn w:val="a1"/>
    <w:uiPriority w:val="59"/>
    <w:rsid w:val="00D736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73663"/>
    <w:rPr>
      <w:rFonts w:ascii="Tahoma" w:hAnsi="Tahoma" w:cs="Tahoma"/>
      <w:sz w:val="16"/>
      <w:szCs w:val="16"/>
    </w:rPr>
  </w:style>
  <w:style w:type="character" w:customStyle="1" w:styleId="ab">
    <w:name w:val="Текст выноски Знак"/>
    <w:basedOn w:val="a0"/>
    <w:link w:val="aa"/>
    <w:uiPriority w:val="99"/>
    <w:semiHidden/>
    <w:rsid w:val="00D73663"/>
    <w:rPr>
      <w:rFonts w:ascii="Tahoma" w:eastAsia="Times New Roman" w:hAnsi="Tahoma" w:cs="Tahoma"/>
      <w:sz w:val="16"/>
      <w:szCs w:val="16"/>
      <w:lang w:eastAsia="ru-RU"/>
    </w:rPr>
  </w:style>
  <w:style w:type="paragraph" w:styleId="ac">
    <w:name w:val="Title"/>
    <w:basedOn w:val="a"/>
    <w:link w:val="ad"/>
    <w:uiPriority w:val="1"/>
    <w:qFormat/>
    <w:rsid w:val="00D73663"/>
    <w:pPr>
      <w:widowControl/>
      <w:suppressAutoHyphens w:val="0"/>
      <w:jc w:val="center"/>
    </w:pPr>
    <w:rPr>
      <w:b/>
      <w:sz w:val="44"/>
    </w:rPr>
  </w:style>
  <w:style w:type="character" w:customStyle="1" w:styleId="ad">
    <w:name w:val="Название Знак"/>
    <w:basedOn w:val="a0"/>
    <w:link w:val="ac"/>
    <w:uiPriority w:val="1"/>
    <w:rsid w:val="00D73663"/>
    <w:rPr>
      <w:rFonts w:ascii="Times New Roman" w:eastAsia="Times New Roman" w:hAnsi="Times New Roman" w:cs="Times New Roman"/>
      <w:b/>
      <w:sz w:val="44"/>
      <w:szCs w:val="20"/>
      <w:lang w:eastAsia="ru-RU"/>
    </w:rPr>
  </w:style>
  <w:style w:type="character" w:styleId="ae">
    <w:name w:val="Hyperlink"/>
    <w:basedOn w:val="a0"/>
    <w:unhideWhenUsed/>
    <w:rsid w:val="00D73663"/>
    <w:rPr>
      <w:color w:val="0000FF"/>
      <w:u w:val="single"/>
    </w:rPr>
  </w:style>
  <w:style w:type="character" w:styleId="af">
    <w:name w:val="Strong"/>
    <w:basedOn w:val="a0"/>
    <w:uiPriority w:val="22"/>
    <w:qFormat/>
    <w:rsid w:val="00D73663"/>
    <w:rPr>
      <w:b/>
      <w:bCs/>
    </w:rPr>
  </w:style>
  <w:style w:type="character" w:customStyle="1" w:styleId="31">
    <w:name w:val="Основной текст (3)_"/>
    <w:basedOn w:val="a0"/>
    <w:link w:val="32"/>
    <w:locked/>
    <w:rsid w:val="00D73663"/>
    <w:rPr>
      <w:b/>
      <w:bCs/>
      <w:sz w:val="26"/>
      <w:szCs w:val="26"/>
      <w:shd w:val="clear" w:color="auto" w:fill="FFFFFF"/>
    </w:rPr>
  </w:style>
  <w:style w:type="paragraph" w:customStyle="1" w:styleId="32">
    <w:name w:val="Основной текст (3)"/>
    <w:basedOn w:val="a"/>
    <w:link w:val="31"/>
    <w:rsid w:val="00D73663"/>
    <w:pPr>
      <w:shd w:val="clear" w:color="auto" w:fill="FFFFFF"/>
      <w:suppressAutoHyphens w:val="0"/>
      <w:spacing w:before="1140" w:line="0" w:lineRule="atLeast"/>
    </w:pPr>
    <w:rPr>
      <w:rFonts w:asciiTheme="minorHAnsi" w:eastAsiaTheme="minorHAnsi" w:hAnsiTheme="minorHAnsi" w:cstheme="minorBidi"/>
      <w:b/>
      <w:bCs/>
      <w:sz w:val="26"/>
      <w:szCs w:val="26"/>
      <w:lang w:eastAsia="en-US"/>
    </w:rPr>
  </w:style>
  <w:style w:type="character" w:customStyle="1" w:styleId="af0">
    <w:name w:val="Основной текст_"/>
    <w:basedOn w:val="a0"/>
    <w:link w:val="15"/>
    <w:locked/>
    <w:rsid w:val="00D73663"/>
    <w:rPr>
      <w:sz w:val="25"/>
      <w:szCs w:val="25"/>
      <w:shd w:val="clear" w:color="auto" w:fill="FFFFFF"/>
    </w:rPr>
  </w:style>
  <w:style w:type="paragraph" w:customStyle="1" w:styleId="15">
    <w:name w:val="Основной текст1"/>
    <w:basedOn w:val="a"/>
    <w:link w:val="af0"/>
    <w:rsid w:val="00D73663"/>
    <w:pPr>
      <w:shd w:val="clear" w:color="auto" w:fill="FFFFFF"/>
      <w:suppressAutoHyphens w:val="0"/>
      <w:spacing w:line="322" w:lineRule="exact"/>
      <w:ind w:firstLine="700"/>
      <w:jc w:val="both"/>
    </w:pPr>
    <w:rPr>
      <w:rFonts w:asciiTheme="minorHAnsi" w:eastAsiaTheme="minorHAnsi" w:hAnsiTheme="minorHAnsi" w:cstheme="minorBidi"/>
      <w:sz w:val="25"/>
      <w:szCs w:val="25"/>
      <w:lang w:eastAsia="en-US"/>
    </w:rPr>
  </w:style>
  <w:style w:type="character" w:customStyle="1" w:styleId="apple-converted-space">
    <w:name w:val="apple-converted-space"/>
    <w:basedOn w:val="a0"/>
    <w:rsid w:val="00D73663"/>
  </w:style>
  <w:style w:type="paragraph" w:styleId="af1">
    <w:name w:val="Normal (Web)"/>
    <w:basedOn w:val="a"/>
    <w:uiPriority w:val="99"/>
    <w:unhideWhenUsed/>
    <w:rsid w:val="00D73663"/>
    <w:pPr>
      <w:widowControl/>
      <w:suppressAutoHyphens w:val="0"/>
      <w:spacing w:before="100" w:beforeAutospacing="1" w:after="100" w:afterAutospacing="1"/>
    </w:pPr>
    <w:rPr>
      <w:szCs w:val="24"/>
    </w:rPr>
  </w:style>
  <w:style w:type="paragraph" w:customStyle="1" w:styleId="210">
    <w:name w:val="Основной текст 21"/>
    <w:basedOn w:val="a"/>
    <w:rsid w:val="00D73663"/>
    <w:pPr>
      <w:widowControl/>
      <w:suppressAutoHyphens w:val="0"/>
      <w:overflowPunct w:val="0"/>
      <w:autoSpaceDE w:val="0"/>
      <w:autoSpaceDN w:val="0"/>
      <w:adjustRightInd w:val="0"/>
      <w:ind w:firstLine="567"/>
      <w:jc w:val="both"/>
    </w:pPr>
    <w:rPr>
      <w:sz w:val="28"/>
    </w:rPr>
  </w:style>
  <w:style w:type="paragraph" w:customStyle="1" w:styleId="Standard">
    <w:name w:val="Standard"/>
    <w:rsid w:val="00D73663"/>
    <w:pPr>
      <w:suppressAutoHyphens/>
      <w:autoSpaceDN w:val="0"/>
      <w:spacing w:after="0" w:line="240" w:lineRule="auto"/>
    </w:pPr>
    <w:rPr>
      <w:rFonts w:ascii="Tunga" w:eastAsia="Times New Roman" w:hAnsi="Tunga" w:cs="Times New Roman"/>
      <w:b/>
      <w:i/>
      <w:caps/>
      <w:dstrike/>
      <w:outline/>
      <w:vanish/>
      <w:color w:val="000000"/>
      <w:kern w:val="3"/>
      <w:sz w:val="52"/>
      <w:szCs w:val="52"/>
      <w:u w:val="words"/>
      <w:vertAlign w:val="subscript"/>
      <w:lang w:eastAsia="ru-RU"/>
      <w14:textOutline w14:w="9525" w14:cap="flat" w14:cmpd="sng" w14:algn="ctr">
        <w14:solidFill>
          <w14:srgbClr w14:val="000000"/>
        </w14:solidFill>
        <w14:prstDash w14:val="solid"/>
        <w14:round/>
      </w14:textOutline>
      <w14:textFill>
        <w14:noFill/>
      </w14:textFill>
    </w:rPr>
  </w:style>
  <w:style w:type="paragraph" w:styleId="af2">
    <w:name w:val="footnote text"/>
    <w:basedOn w:val="a"/>
    <w:link w:val="af3"/>
    <w:uiPriority w:val="99"/>
    <w:semiHidden/>
    <w:rsid w:val="00D73663"/>
    <w:pPr>
      <w:widowControl/>
      <w:suppressAutoHyphens w:val="0"/>
    </w:pPr>
    <w:rPr>
      <w:rFonts w:ascii="Calibri" w:hAnsi="Calibri" w:cs="Calibri"/>
      <w:sz w:val="20"/>
    </w:rPr>
  </w:style>
  <w:style w:type="character" w:customStyle="1" w:styleId="af3">
    <w:name w:val="Текст сноски Знак"/>
    <w:basedOn w:val="a0"/>
    <w:link w:val="af2"/>
    <w:uiPriority w:val="99"/>
    <w:semiHidden/>
    <w:rsid w:val="00D73663"/>
    <w:rPr>
      <w:rFonts w:ascii="Calibri" w:eastAsia="Times New Roman" w:hAnsi="Calibri" w:cs="Calibri"/>
      <w:sz w:val="20"/>
      <w:szCs w:val="20"/>
      <w:lang w:eastAsia="ru-RU"/>
    </w:rPr>
  </w:style>
  <w:style w:type="character" w:styleId="af4">
    <w:name w:val="footnote reference"/>
    <w:basedOn w:val="a0"/>
    <w:uiPriority w:val="99"/>
    <w:semiHidden/>
    <w:rsid w:val="00D73663"/>
    <w:rPr>
      <w:vertAlign w:val="superscript"/>
    </w:rPr>
  </w:style>
  <w:style w:type="character" w:customStyle="1" w:styleId="grame">
    <w:name w:val="grame"/>
    <w:basedOn w:val="a0"/>
    <w:rsid w:val="00D73663"/>
  </w:style>
  <w:style w:type="paragraph" w:styleId="af5">
    <w:name w:val="Body Text Indent"/>
    <w:basedOn w:val="a"/>
    <w:link w:val="af6"/>
    <w:uiPriority w:val="99"/>
    <w:semiHidden/>
    <w:unhideWhenUsed/>
    <w:rsid w:val="00D73663"/>
    <w:pPr>
      <w:spacing w:after="120"/>
      <w:ind w:left="283"/>
    </w:pPr>
  </w:style>
  <w:style w:type="character" w:customStyle="1" w:styleId="af6">
    <w:name w:val="Основной текст с отступом Знак"/>
    <w:basedOn w:val="a0"/>
    <w:link w:val="af5"/>
    <w:uiPriority w:val="99"/>
    <w:semiHidden/>
    <w:rsid w:val="00D73663"/>
    <w:rPr>
      <w:rFonts w:ascii="Times New Roman" w:eastAsia="Times New Roman" w:hAnsi="Times New Roman" w:cs="Times New Roman"/>
      <w:sz w:val="24"/>
      <w:szCs w:val="20"/>
      <w:lang w:eastAsia="ru-RU"/>
    </w:rPr>
  </w:style>
  <w:style w:type="paragraph" w:styleId="23">
    <w:name w:val="Body Text Indent 2"/>
    <w:basedOn w:val="a"/>
    <w:link w:val="24"/>
    <w:uiPriority w:val="99"/>
    <w:semiHidden/>
    <w:unhideWhenUsed/>
    <w:rsid w:val="00D73663"/>
    <w:pPr>
      <w:spacing w:after="120" w:line="480" w:lineRule="auto"/>
      <w:ind w:left="283"/>
    </w:pPr>
  </w:style>
  <w:style w:type="character" w:customStyle="1" w:styleId="24">
    <w:name w:val="Основной текст с отступом 2 Знак"/>
    <w:basedOn w:val="a0"/>
    <w:link w:val="23"/>
    <w:uiPriority w:val="99"/>
    <w:semiHidden/>
    <w:rsid w:val="00D73663"/>
    <w:rPr>
      <w:rFonts w:ascii="Times New Roman" w:eastAsia="Times New Roman" w:hAnsi="Times New Roman" w:cs="Times New Roman"/>
      <w:sz w:val="24"/>
      <w:szCs w:val="20"/>
      <w:lang w:eastAsia="ru-RU"/>
    </w:rPr>
  </w:style>
  <w:style w:type="paragraph" w:customStyle="1" w:styleId="Style1">
    <w:name w:val="Style1"/>
    <w:basedOn w:val="a"/>
    <w:uiPriority w:val="99"/>
    <w:rsid w:val="00D73663"/>
    <w:pPr>
      <w:suppressAutoHyphens w:val="0"/>
      <w:autoSpaceDE w:val="0"/>
      <w:autoSpaceDN w:val="0"/>
      <w:adjustRightInd w:val="0"/>
    </w:pPr>
    <w:rPr>
      <w:szCs w:val="24"/>
    </w:rPr>
  </w:style>
  <w:style w:type="paragraph" w:customStyle="1" w:styleId="Style2">
    <w:name w:val="Style2"/>
    <w:basedOn w:val="a"/>
    <w:uiPriority w:val="99"/>
    <w:rsid w:val="00D73663"/>
    <w:pPr>
      <w:suppressAutoHyphens w:val="0"/>
      <w:autoSpaceDE w:val="0"/>
      <w:autoSpaceDN w:val="0"/>
      <w:adjustRightInd w:val="0"/>
      <w:spacing w:line="317" w:lineRule="exact"/>
      <w:ind w:firstLine="211"/>
      <w:jc w:val="both"/>
    </w:pPr>
    <w:rPr>
      <w:szCs w:val="24"/>
    </w:rPr>
  </w:style>
  <w:style w:type="paragraph" w:customStyle="1" w:styleId="Style6">
    <w:name w:val="Style6"/>
    <w:basedOn w:val="a"/>
    <w:uiPriority w:val="99"/>
    <w:rsid w:val="00D73663"/>
    <w:pPr>
      <w:suppressAutoHyphens w:val="0"/>
      <w:autoSpaceDE w:val="0"/>
      <w:autoSpaceDN w:val="0"/>
      <w:adjustRightInd w:val="0"/>
      <w:jc w:val="right"/>
    </w:pPr>
    <w:rPr>
      <w:szCs w:val="24"/>
    </w:rPr>
  </w:style>
  <w:style w:type="paragraph" w:customStyle="1" w:styleId="Style9">
    <w:name w:val="Style9"/>
    <w:basedOn w:val="a"/>
    <w:uiPriority w:val="99"/>
    <w:rsid w:val="00D73663"/>
    <w:pPr>
      <w:suppressAutoHyphens w:val="0"/>
      <w:autoSpaceDE w:val="0"/>
      <w:autoSpaceDN w:val="0"/>
      <w:adjustRightInd w:val="0"/>
      <w:spacing w:line="322" w:lineRule="exact"/>
      <w:jc w:val="both"/>
    </w:pPr>
    <w:rPr>
      <w:szCs w:val="24"/>
    </w:rPr>
  </w:style>
  <w:style w:type="paragraph" w:customStyle="1" w:styleId="Style10">
    <w:name w:val="Style10"/>
    <w:basedOn w:val="a"/>
    <w:uiPriority w:val="99"/>
    <w:rsid w:val="00D73663"/>
    <w:pPr>
      <w:suppressAutoHyphens w:val="0"/>
      <w:autoSpaceDE w:val="0"/>
      <w:autoSpaceDN w:val="0"/>
      <w:adjustRightInd w:val="0"/>
      <w:spacing w:line="322" w:lineRule="exact"/>
      <w:ind w:firstLine="77"/>
    </w:pPr>
    <w:rPr>
      <w:szCs w:val="24"/>
    </w:rPr>
  </w:style>
  <w:style w:type="paragraph" w:customStyle="1" w:styleId="Style12">
    <w:name w:val="Style12"/>
    <w:basedOn w:val="a"/>
    <w:uiPriority w:val="99"/>
    <w:rsid w:val="00D73663"/>
    <w:pPr>
      <w:suppressAutoHyphens w:val="0"/>
      <w:autoSpaceDE w:val="0"/>
      <w:autoSpaceDN w:val="0"/>
      <w:adjustRightInd w:val="0"/>
    </w:pPr>
    <w:rPr>
      <w:szCs w:val="24"/>
    </w:rPr>
  </w:style>
  <w:style w:type="paragraph" w:customStyle="1" w:styleId="Style23">
    <w:name w:val="Style23"/>
    <w:basedOn w:val="a"/>
    <w:uiPriority w:val="99"/>
    <w:rsid w:val="00D73663"/>
    <w:pPr>
      <w:suppressAutoHyphens w:val="0"/>
      <w:autoSpaceDE w:val="0"/>
      <w:autoSpaceDN w:val="0"/>
      <w:adjustRightInd w:val="0"/>
    </w:pPr>
    <w:rPr>
      <w:szCs w:val="24"/>
    </w:rPr>
  </w:style>
  <w:style w:type="character" w:customStyle="1" w:styleId="FontStyle29">
    <w:name w:val="Font Style29"/>
    <w:uiPriority w:val="99"/>
    <w:rsid w:val="00D73663"/>
    <w:rPr>
      <w:rFonts w:ascii="Times New Roman" w:hAnsi="Times New Roman" w:cs="Times New Roman"/>
      <w:b/>
      <w:bCs/>
      <w:spacing w:val="20"/>
      <w:sz w:val="22"/>
      <w:szCs w:val="22"/>
    </w:rPr>
  </w:style>
  <w:style w:type="character" w:customStyle="1" w:styleId="FontStyle30">
    <w:name w:val="Font Style30"/>
    <w:uiPriority w:val="99"/>
    <w:rsid w:val="00D73663"/>
    <w:rPr>
      <w:rFonts w:ascii="Times New Roman" w:hAnsi="Times New Roman" w:cs="Times New Roman"/>
      <w:b/>
      <w:bCs/>
      <w:spacing w:val="30"/>
      <w:sz w:val="22"/>
      <w:szCs w:val="22"/>
    </w:rPr>
  </w:style>
  <w:style w:type="character" w:customStyle="1" w:styleId="FontStyle31">
    <w:name w:val="Font Style31"/>
    <w:uiPriority w:val="99"/>
    <w:rsid w:val="00D73663"/>
    <w:rPr>
      <w:rFonts w:ascii="Times New Roman" w:hAnsi="Times New Roman" w:cs="Times New Roman"/>
      <w:spacing w:val="20"/>
      <w:sz w:val="22"/>
      <w:szCs w:val="22"/>
    </w:rPr>
  </w:style>
  <w:style w:type="character" w:customStyle="1" w:styleId="FontStyle35">
    <w:name w:val="Font Style35"/>
    <w:uiPriority w:val="99"/>
    <w:rsid w:val="00D73663"/>
    <w:rPr>
      <w:rFonts w:ascii="Times New Roman" w:hAnsi="Times New Roman" w:cs="Times New Roman"/>
      <w:spacing w:val="50"/>
      <w:sz w:val="16"/>
      <w:szCs w:val="16"/>
    </w:rPr>
  </w:style>
  <w:style w:type="character" w:customStyle="1" w:styleId="FontStyle37">
    <w:name w:val="Font Style37"/>
    <w:uiPriority w:val="99"/>
    <w:rsid w:val="00D73663"/>
    <w:rPr>
      <w:rFonts w:ascii="Times New Roman" w:hAnsi="Times New Roman" w:cs="Times New Roman"/>
      <w:sz w:val="8"/>
      <w:szCs w:val="8"/>
    </w:rPr>
  </w:style>
  <w:style w:type="character" w:customStyle="1" w:styleId="FontStyle39">
    <w:name w:val="Font Style39"/>
    <w:uiPriority w:val="99"/>
    <w:rsid w:val="00D73663"/>
    <w:rPr>
      <w:rFonts w:ascii="Times New Roman" w:hAnsi="Times New Roman" w:cs="Times New Roman"/>
      <w:i/>
      <w:iCs/>
      <w:spacing w:val="10"/>
      <w:sz w:val="22"/>
      <w:szCs w:val="22"/>
    </w:rPr>
  </w:style>
  <w:style w:type="character" w:customStyle="1" w:styleId="FontStyle44">
    <w:name w:val="Font Style44"/>
    <w:uiPriority w:val="99"/>
    <w:rsid w:val="00D73663"/>
    <w:rPr>
      <w:rFonts w:ascii="Times New Roman" w:hAnsi="Times New Roman" w:cs="Times New Roman"/>
      <w:b/>
      <w:bCs/>
      <w:i/>
      <w:iCs/>
      <w:spacing w:val="20"/>
      <w:sz w:val="22"/>
      <w:szCs w:val="22"/>
    </w:rPr>
  </w:style>
  <w:style w:type="character" w:customStyle="1" w:styleId="FontStyle58">
    <w:name w:val="Font Style58"/>
    <w:uiPriority w:val="99"/>
    <w:rsid w:val="00D73663"/>
    <w:rPr>
      <w:rFonts w:ascii="Times New Roman" w:hAnsi="Times New Roman" w:cs="Times New Roman"/>
      <w:sz w:val="24"/>
      <w:szCs w:val="24"/>
    </w:rPr>
  </w:style>
  <w:style w:type="paragraph" w:customStyle="1" w:styleId="Style13">
    <w:name w:val="Style13"/>
    <w:basedOn w:val="a"/>
    <w:uiPriority w:val="99"/>
    <w:rsid w:val="00D73663"/>
    <w:pPr>
      <w:suppressAutoHyphens w:val="0"/>
      <w:autoSpaceDE w:val="0"/>
      <w:autoSpaceDN w:val="0"/>
      <w:adjustRightInd w:val="0"/>
      <w:spacing w:line="317" w:lineRule="exact"/>
      <w:ind w:hanging="485"/>
    </w:pPr>
    <w:rPr>
      <w:szCs w:val="24"/>
    </w:rPr>
  </w:style>
  <w:style w:type="character" w:customStyle="1" w:styleId="FontStyle22">
    <w:name w:val="Font Style22"/>
    <w:rsid w:val="00D73663"/>
    <w:rPr>
      <w:rFonts w:ascii="Times New Roman" w:hAnsi="Times New Roman" w:cs="Times New Roman"/>
      <w:sz w:val="26"/>
      <w:szCs w:val="26"/>
    </w:rPr>
  </w:style>
  <w:style w:type="character" w:customStyle="1" w:styleId="FontStyle21">
    <w:name w:val="Font Style21"/>
    <w:rsid w:val="00D73663"/>
    <w:rPr>
      <w:rFonts w:ascii="Times New Roman" w:hAnsi="Times New Roman" w:cs="Times New Roman"/>
      <w:b/>
      <w:bCs/>
      <w:sz w:val="26"/>
      <w:szCs w:val="26"/>
    </w:rPr>
  </w:style>
  <w:style w:type="character" w:customStyle="1" w:styleId="FontStyle16">
    <w:name w:val="Font Style16"/>
    <w:rsid w:val="00D73663"/>
    <w:rPr>
      <w:rFonts w:ascii="Times New Roman" w:hAnsi="Times New Roman" w:cs="Times New Roman"/>
      <w:sz w:val="22"/>
      <w:szCs w:val="22"/>
    </w:rPr>
  </w:style>
  <w:style w:type="paragraph" w:customStyle="1" w:styleId="Style5">
    <w:name w:val="Style5"/>
    <w:basedOn w:val="a"/>
    <w:rsid w:val="00D73663"/>
    <w:pPr>
      <w:suppressAutoHyphens w:val="0"/>
      <w:autoSpaceDE w:val="0"/>
      <w:autoSpaceDN w:val="0"/>
      <w:adjustRightInd w:val="0"/>
      <w:jc w:val="both"/>
    </w:pPr>
    <w:rPr>
      <w:rFonts w:ascii="Cambria" w:hAnsi="Cambria"/>
      <w:szCs w:val="24"/>
    </w:rPr>
  </w:style>
  <w:style w:type="paragraph" w:styleId="af7">
    <w:name w:val="Subtitle"/>
    <w:basedOn w:val="a"/>
    <w:link w:val="af8"/>
    <w:qFormat/>
    <w:rsid w:val="00D73663"/>
    <w:pPr>
      <w:widowControl/>
      <w:suppressAutoHyphens w:val="0"/>
      <w:ind w:firstLine="360"/>
      <w:jc w:val="both"/>
    </w:pPr>
    <w:rPr>
      <w:sz w:val="28"/>
      <w:szCs w:val="24"/>
    </w:rPr>
  </w:style>
  <w:style w:type="character" w:customStyle="1" w:styleId="af8">
    <w:name w:val="Подзаголовок Знак"/>
    <w:basedOn w:val="a0"/>
    <w:link w:val="af7"/>
    <w:rsid w:val="00D73663"/>
    <w:rPr>
      <w:rFonts w:ascii="Times New Roman" w:eastAsia="Times New Roman" w:hAnsi="Times New Roman" w:cs="Times New Roman"/>
      <w:sz w:val="28"/>
      <w:szCs w:val="24"/>
      <w:lang w:eastAsia="ru-RU"/>
    </w:rPr>
  </w:style>
  <w:style w:type="character" w:customStyle="1" w:styleId="FontStyle18">
    <w:name w:val="Font Style18"/>
    <w:uiPriority w:val="99"/>
    <w:rsid w:val="00D73663"/>
    <w:rPr>
      <w:rFonts w:ascii="Cambria" w:hAnsi="Cambria" w:cs="Cambria"/>
      <w:b/>
      <w:bCs/>
      <w:sz w:val="18"/>
      <w:szCs w:val="18"/>
    </w:rPr>
  </w:style>
  <w:style w:type="character" w:customStyle="1" w:styleId="FontStyle27">
    <w:name w:val="Font Style27"/>
    <w:uiPriority w:val="99"/>
    <w:rsid w:val="00D73663"/>
    <w:rPr>
      <w:rFonts w:ascii="Times New Roman" w:hAnsi="Times New Roman" w:cs="Times New Roman"/>
      <w:sz w:val="24"/>
      <w:szCs w:val="24"/>
    </w:rPr>
  </w:style>
  <w:style w:type="character" w:customStyle="1" w:styleId="FontStyle13">
    <w:name w:val="Font Style13"/>
    <w:uiPriority w:val="99"/>
    <w:rsid w:val="00D73663"/>
    <w:rPr>
      <w:rFonts w:ascii="Times New Roman" w:hAnsi="Times New Roman" w:cs="Times New Roman"/>
      <w:sz w:val="22"/>
      <w:szCs w:val="22"/>
    </w:rPr>
  </w:style>
  <w:style w:type="paragraph" w:styleId="af9">
    <w:name w:val="footer"/>
    <w:basedOn w:val="a"/>
    <w:link w:val="afa"/>
    <w:uiPriority w:val="99"/>
    <w:unhideWhenUsed/>
    <w:rsid w:val="00D73663"/>
    <w:pPr>
      <w:tabs>
        <w:tab w:val="center" w:pos="4677"/>
        <w:tab w:val="right" w:pos="9355"/>
      </w:tabs>
      <w:suppressAutoHyphens w:val="0"/>
      <w:autoSpaceDE w:val="0"/>
      <w:autoSpaceDN w:val="0"/>
      <w:adjustRightInd w:val="0"/>
    </w:pPr>
    <w:rPr>
      <w:szCs w:val="24"/>
    </w:rPr>
  </w:style>
  <w:style w:type="character" w:customStyle="1" w:styleId="afa">
    <w:name w:val="Нижний колонтитул Знак"/>
    <w:basedOn w:val="a0"/>
    <w:link w:val="af9"/>
    <w:uiPriority w:val="99"/>
    <w:rsid w:val="00D73663"/>
    <w:rPr>
      <w:rFonts w:ascii="Times New Roman" w:eastAsia="Times New Roman" w:hAnsi="Times New Roman" w:cs="Times New Roman"/>
      <w:sz w:val="24"/>
      <w:szCs w:val="24"/>
      <w:lang w:eastAsia="ru-RU"/>
    </w:rPr>
  </w:style>
  <w:style w:type="character" w:customStyle="1" w:styleId="FontStyle17">
    <w:name w:val="Font Style17"/>
    <w:uiPriority w:val="99"/>
    <w:rsid w:val="00D73663"/>
    <w:rPr>
      <w:rFonts w:ascii="Cambria" w:hAnsi="Cambria" w:cs="Cambria"/>
      <w:sz w:val="24"/>
      <w:szCs w:val="24"/>
    </w:rPr>
  </w:style>
  <w:style w:type="character" w:customStyle="1" w:styleId="layout">
    <w:name w:val="layout"/>
    <w:basedOn w:val="a0"/>
    <w:rsid w:val="00D73663"/>
  </w:style>
  <w:style w:type="paragraph" w:styleId="afb">
    <w:name w:val="header"/>
    <w:basedOn w:val="a"/>
    <w:link w:val="afc"/>
    <w:uiPriority w:val="99"/>
    <w:unhideWhenUsed/>
    <w:rsid w:val="00D73663"/>
    <w:pPr>
      <w:tabs>
        <w:tab w:val="center" w:pos="4677"/>
        <w:tab w:val="right" w:pos="9355"/>
      </w:tabs>
    </w:pPr>
  </w:style>
  <w:style w:type="character" w:customStyle="1" w:styleId="afc">
    <w:name w:val="Верхний колонтитул Знак"/>
    <w:basedOn w:val="a0"/>
    <w:link w:val="afb"/>
    <w:uiPriority w:val="99"/>
    <w:rsid w:val="00D73663"/>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D736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3663"/>
    <w:pPr>
      <w:suppressAutoHyphens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so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5405</Words>
  <Characters>30813</Characters>
  <Application>Microsoft Office Word</Application>
  <DocSecurity>0</DocSecurity>
  <Lines>256</Lines>
  <Paragraphs>72</Paragraphs>
  <ScaleCrop>false</ScaleCrop>
  <Company/>
  <LinksUpToDate>false</LinksUpToDate>
  <CharactersWithSpaces>36146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dc:description/>
  <cp:lastModifiedBy>Sabina</cp:lastModifiedBy>
  <cp:revision>3</cp:revision>
  <dcterms:created xsi:type="dcterms:W3CDTF">2023-08-09T14:35:00Z</dcterms:created>
  <dcterms:modified xsi:type="dcterms:W3CDTF">2023-08-09T14:36:00Z</dcterms:modified>
</cp:coreProperties>
</file>